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C7DB5D" w14:textId="77777777" w:rsidR="00CB419D" w:rsidRPr="00E8135C" w:rsidRDefault="00D17669" w:rsidP="001A3A5A">
      <w:pPr>
        <w:suppressAutoHyphens/>
        <w:jc w:val="center"/>
        <w:rPr>
          <w:rFonts w:ascii="Tahoma" w:hAnsi="Tahoma" w:cs="Tahoma"/>
          <w:b/>
          <w:sz w:val="20"/>
          <w:szCs w:val="20"/>
        </w:rPr>
      </w:pPr>
      <w:r w:rsidRPr="00E8135C">
        <w:rPr>
          <w:rFonts w:ascii="Tahoma" w:hAnsi="Tahoma" w:cs="Tahoma"/>
          <w:b/>
          <w:sz w:val="20"/>
          <w:szCs w:val="20"/>
        </w:rPr>
        <w:t>Матрица оценки предложений заявок Участников</w:t>
      </w:r>
      <w:r w:rsidR="00CB419D" w:rsidRPr="00E8135C">
        <w:rPr>
          <w:rFonts w:ascii="Tahoma" w:hAnsi="Tahoma" w:cs="Tahoma"/>
          <w:b/>
          <w:sz w:val="20"/>
          <w:szCs w:val="20"/>
        </w:rPr>
        <w:t>:</w:t>
      </w:r>
    </w:p>
    <w:p w14:paraId="1A37892E" w14:textId="77777777" w:rsidR="00DE7192" w:rsidRPr="009D35A9" w:rsidRDefault="005F7C47" w:rsidP="001A3A5A">
      <w:pPr>
        <w:pStyle w:val="af4"/>
        <w:suppressAutoHyphens/>
        <w:spacing w:after="0"/>
        <w:ind w:left="0" w:right="-2"/>
        <w:jc w:val="center"/>
        <w:rPr>
          <w:rFonts w:ascii="Tahoma" w:hAnsi="Tahoma" w:cs="Tahoma"/>
          <w:sz w:val="18"/>
          <w:szCs w:val="18"/>
        </w:rPr>
      </w:pPr>
      <w:r w:rsidRPr="009D35A9">
        <w:rPr>
          <w:rFonts w:ascii="Tahoma" w:hAnsi="Tahoma" w:cs="Tahoma"/>
          <w:sz w:val="18"/>
          <w:szCs w:val="18"/>
        </w:rPr>
        <w:t>Оценка участников основана на удовлетворении/неудовлетворе</w:t>
      </w:r>
      <w:r w:rsidR="00E664D8" w:rsidRPr="009D35A9">
        <w:rPr>
          <w:rFonts w:ascii="Tahoma" w:hAnsi="Tahoma" w:cs="Tahoma"/>
          <w:sz w:val="18"/>
          <w:szCs w:val="18"/>
        </w:rPr>
        <w:t>нии нижеизложенным требованиям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134"/>
        <w:gridCol w:w="4820"/>
      </w:tblGrid>
      <w:tr w:rsidR="00D311D5" w:rsidRPr="009D35A9" w14:paraId="134956F1" w14:textId="77777777" w:rsidTr="00C80C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7011" w14:textId="2229F583" w:rsidR="00D311D5" w:rsidRPr="009D35A9" w:rsidRDefault="00D311D5" w:rsidP="001A3A5A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9D35A9">
              <w:rPr>
                <w:rFonts w:ascii="Tahoma" w:hAnsi="Tahoma" w:cs="Tahoma"/>
                <w:b/>
                <w:sz w:val="18"/>
                <w:szCs w:val="18"/>
              </w:rPr>
              <w:t>№</w:t>
            </w:r>
            <w:r w:rsidR="001A3A5A" w:rsidRPr="009D35A9">
              <w:rPr>
                <w:rFonts w:ascii="Tahoma" w:hAnsi="Tahoma" w:cs="Tahoma"/>
                <w:b/>
                <w:sz w:val="18"/>
                <w:szCs w:val="18"/>
              </w:rPr>
              <w:t xml:space="preserve">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2B85" w14:textId="77777777" w:rsidR="00D311D5" w:rsidRPr="009D35A9" w:rsidRDefault="00D311D5" w:rsidP="001A3A5A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D35A9">
              <w:rPr>
                <w:rFonts w:ascii="Tahoma" w:hAnsi="Tahoma" w:cs="Tahoma"/>
                <w:b/>
                <w:sz w:val="18"/>
                <w:szCs w:val="18"/>
              </w:rPr>
              <w:t>Критерий оценки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6402" w14:textId="77777777" w:rsidR="00D311D5" w:rsidRPr="009D35A9" w:rsidRDefault="00D311D5" w:rsidP="001A3A5A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D35A9">
              <w:rPr>
                <w:rFonts w:ascii="Tahoma" w:hAnsi="Tahoma" w:cs="Tahoma"/>
                <w:b/>
                <w:sz w:val="18"/>
                <w:szCs w:val="18"/>
              </w:rPr>
              <w:t>Относительный вес, %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980A2" w14:textId="77777777" w:rsidR="00D311D5" w:rsidRPr="009D35A9" w:rsidRDefault="00D311D5" w:rsidP="001A3A5A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D35A9">
              <w:rPr>
                <w:rFonts w:ascii="Tahoma" w:hAnsi="Tahoma" w:cs="Tahoma"/>
                <w:b/>
                <w:sz w:val="18"/>
                <w:szCs w:val="18"/>
              </w:rPr>
              <w:t>Описание правил оценки</w:t>
            </w:r>
          </w:p>
          <w:p w14:paraId="6DE8B3DF" w14:textId="551F5F10" w:rsidR="00D311D5" w:rsidRPr="009D35A9" w:rsidRDefault="00D311D5" w:rsidP="001A3A5A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D35A9">
              <w:rPr>
                <w:rFonts w:ascii="Tahoma" w:hAnsi="Tahoma" w:cs="Tahoma"/>
                <w:sz w:val="18"/>
                <w:szCs w:val="18"/>
              </w:rPr>
              <w:t xml:space="preserve">Балльная шкала: от </w:t>
            </w:r>
            <w:r w:rsidR="00DC0BFE" w:rsidRPr="009D35A9">
              <w:rPr>
                <w:rFonts w:ascii="Tahoma" w:hAnsi="Tahoma" w:cs="Tahoma"/>
                <w:sz w:val="18"/>
                <w:szCs w:val="18"/>
              </w:rPr>
              <w:t>0</w:t>
            </w:r>
            <w:r w:rsidRPr="009D35A9">
              <w:rPr>
                <w:rFonts w:ascii="Tahoma" w:hAnsi="Tahoma" w:cs="Tahoma"/>
                <w:sz w:val="18"/>
                <w:szCs w:val="18"/>
              </w:rPr>
              <w:t xml:space="preserve"> до 10.</w:t>
            </w:r>
          </w:p>
        </w:tc>
      </w:tr>
      <w:tr w:rsidR="004733DA" w:rsidRPr="009D35A9" w14:paraId="468F7F6A" w14:textId="77777777" w:rsidTr="00C80C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28CC" w14:textId="77777777" w:rsidR="004733DA" w:rsidRPr="009D35A9" w:rsidRDefault="004733DA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D35A9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24BA" w14:textId="436F78AA" w:rsidR="004733DA" w:rsidRPr="009D35A9" w:rsidRDefault="00530B3C" w:rsidP="001A3A5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9D35A9">
              <w:rPr>
                <w:rFonts w:ascii="Tahoma" w:hAnsi="Tahoma" w:cs="Tahoma"/>
                <w:b/>
                <w:sz w:val="18"/>
                <w:szCs w:val="18"/>
              </w:rPr>
              <w:t xml:space="preserve">Ценовое </w:t>
            </w:r>
            <w:r w:rsidRPr="009D35A9">
              <w:rPr>
                <w:rFonts w:ascii="Tahoma" w:hAnsi="Tahoma" w:cs="Tahoma"/>
                <w:b/>
                <w:sz w:val="18"/>
                <w:szCs w:val="18"/>
              </w:rPr>
              <w:br/>
              <w:t>предложение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CEE9" w14:textId="77777777" w:rsidR="004733DA" w:rsidRPr="009D35A9" w:rsidRDefault="004733DA" w:rsidP="001A3A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D35A9">
              <w:rPr>
                <w:rFonts w:ascii="Tahoma" w:hAnsi="Tahoma" w:cs="Tahoma"/>
                <w:sz w:val="18"/>
                <w:szCs w:val="18"/>
              </w:rPr>
              <w:t xml:space="preserve">[80%]  </w:t>
            </w:r>
          </w:p>
          <w:p w14:paraId="0D3E843C" w14:textId="77777777" w:rsidR="004733DA" w:rsidRPr="009D35A9" w:rsidRDefault="004733DA" w:rsidP="001A3A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64BF6" w14:textId="77777777" w:rsidR="00EF24F9" w:rsidRPr="009D35A9" w:rsidRDefault="004733DA" w:rsidP="001A3A5A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Балльная оценка по стоимостному критерию </w:t>
            </w:r>
          </w:p>
          <w:p w14:paraId="32639F21" w14:textId="3BD9F91B" w:rsidR="004733DA" w:rsidRPr="009D35A9" w:rsidRDefault="004733DA" w:rsidP="001A3A5A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рассчитывается по следующей   </w:t>
            </w:r>
            <w:r w:rsidRPr="009D35A9">
              <w:rPr>
                <w:rFonts w:ascii="Tahoma" w:hAnsi="Tahoma" w:cs="Tahoma"/>
                <w:bCs/>
                <w:sz w:val="18"/>
                <w:szCs w:val="18"/>
              </w:rPr>
              <w:t>формуле:</w:t>
            </w:r>
          </w:p>
          <w:p w14:paraId="32DC8AB5" w14:textId="77777777" w:rsidR="004733DA" w:rsidRPr="009D35A9" w:rsidRDefault="004733DA" w:rsidP="001A3A5A">
            <w:pPr>
              <w:rPr>
                <w:rFonts w:ascii="Tahoma" w:hAnsi="Tahoma" w:cs="Tahoma"/>
                <w:sz w:val="18"/>
                <w:szCs w:val="18"/>
              </w:rPr>
            </w:pPr>
            <w:r w:rsidRPr="009D35A9">
              <w:rPr>
                <w:rFonts w:ascii="Tahoma" w:hAnsi="Tahoma" w:cs="Tahoma"/>
                <w:b/>
                <w:sz w:val="18"/>
                <w:szCs w:val="18"/>
              </w:rPr>
              <w:t>С = (</w:t>
            </w:r>
            <w:proofErr w:type="gramStart"/>
            <w:r w:rsidRPr="009D35A9">
              <w:rPr>
                <w:rFonts w:ascii="Tahoma" w:hAnsi="Tahoma" w:cs="Tahoma"/>
                <w:b/>
                <w:sz w:val="18"/>
                <w:szCs w:val="18"/>
              </w:rPr>
              <w:t>С</w:t>
            </w:r>
            <w:proofErr w:type="gramEnd"/>
            <w:r w:rsidRPr="009D35A9">
              <w:rPr>
                <w:rFonts w:ascii="Tahoma" w:hAnsi="Tahoma" w:cs="Tahoma"/>
                <w:b/>
                <w:sz w:val="18"/>
                <w:szCs w:val="18"/>
              </w:rPr>
              <w:t xml:space="preserve"> мин/С тек) × 10</w:t>
            </w:r>
            <w:r w:rsidRPr="009D35A9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51C213CD" w14:textId="2BC98AE8" w:rsidR="004733DA" w:rsidRPr="009D35A9" w:rsidRDefault="004733DA" w:rsidP="001A3A5A">
            <w:pPr>
              <w:spacing w:before="120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С -    количество баллов по критерию стоимости;</w:t>
            </w:r>
          </w:p>
          <w:p w14:paraId="3B24F473" w14:textId="49B4DAB8" w:rsidR="00EF24F9" w:rsidRPr="009D35A9" w:rsidRDefault="00EF24F9" w:rsidP="00EF24F9">
            <w:pPr>
              <w:rPr>
                <w:rFonts w:ascii="Tahoma" w:hAnsi="Tahoma" w:cs="Tahoma"/>
                <w:sz w:val="18"/>
                <w:szCs w:val="18"/>
              </w:rPr>
            </w:pPr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мин 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минимальная стоимость работ из поданных Участниками </w:t>
            </w:r>
            <w:r w:rsidRPr="009D35A9">
              <w:rPr>
                <w:rFonts w:ascii="Tahoma" w:hAnsi="Tahoma" w:cs="Tahoma"/>
                <w:sz w:val="18"/>
                <w:szCs w:val="18"/>
              </w:rPr>
              <w:t>Заявок;</w:t>
            </w:r>
          </w:p>
          <w:p w14:paraId="1D7E7558" w14:textId="4844569D" w:rsidR="004733DA" w:rsidRPr="009D35A9" w:rsidRDefault="004733DA" w:rsidP="001A3A5A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тек 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- стоимос</w:t>
            </w:r>
            <w:r w:rsidR="00EF24F9"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ть работ оцениваемого Участника.</w:t>
            </w:r>
          </w:p>
          <w:p w14:paraId="1D9D41B9" w14:textId="77777777" w:rsidR="00220878" w:rsidRPr="009D35A9" w:rsidRDefault="00220878" w:rsidP="001A3A5A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307BDE8" w14:textId="77DDC022" w:rsidR="00220878" w:rsidRPr="009D35A9" w:rsidRDefault="00220878" w:rsidP="001A3A5A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gramEnd"/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proofErr w:type="spellStart"/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6B0D616B" w14:textId="77777777" w:rsidR="00220878" w:rsidRPr="009D35A9" w:rsidRDefault="00220878" w:rsidP="001A3A5A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7B5F3489" w14:textId="77777777" w:rsidR="00220878" w:rsidRPr="009D35A9" w:rsidRDefault="00220878" w:rsidP="001A3A5A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gramStart"/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</w:t>
            </w:r>
            <w:proofErr w:type="gramEnd"/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  критерию;</w:t>
            </w:r>
          </w:p>
          <w:p w14:paraId="1BCDF07C" w14:textId="65D37F6D" w:rsidR="00220878" w:rsidRPr="009D35A9" w:rsidRDefault="00220878" w:rsidP="001A3A5A">
            <w:pPr>
              <w:rPr>
                <w:rFonts w:ascii="Tahoma" w:hAnsi="Tahoma" w:cs="Tahoma"/>
                <w:sz w:val="18"/>
                <w:szCs w:val="18"/>
              </w:rPr>
            </w:pPr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proofErr w:type="spellStart"/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9D35A9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цена для </w:t>
            </w:r>
            <w:proofErr w:type="spellStart"/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proofErr w:type="spellEnd"/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</w:tc>
      </w:tr>
      <w:tr w:rsidR="00422697" w:rsidRPr="009D35A9" w14:paraId="1C888F54" w14:textId="77777777" w:rsidTr="00C80C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F275" w14:textId="77777777" w:rsidR="00422697" w:rsidRPr="009D35A9" w:rsidRDefault="00422697" w:rsidP="0042269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D35A9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73FA0" w14:textId="2BF4A879" w:rsidR="002D6085" w:rsidRPr="009D35A9" w:rsidRDefault="00EA3F5B" w:rsidP="00D37082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9D35A9">
              <w:rPr>
                <w:rFonts w:ascii="Tahoma" w:hAnsi="Tahoma" w:cs="Tahoma"/>
                <w:b/>
                <w:sz w:val="18"/>
                <w:szCs w:val="18"/>
              </w:rPr>
              <w:t>Опыт</w:t>
            </w:r>
            <w:r w:rsidR="00422697" w:rsidRPr="009D35A9">
              <w:rPr>
                <w:rFonts w:ascii="Tahoma" w:hAnsi="Tahoma" w:cs="Tahoma"/>
                <w:b/>
                <w:sz w:val="18"/>
                <w:szCs w:val="18"/>
              </w:rPr>
              <w:t xml:space="preserve"> оказания услуг</w:t>
            </w:r>
            <w:r w:rsidR="00ED4E39">
              <w:rPr>
                <w:rFonts w:ascii="Tahoma" w:hAnsi="Tahoma" w:cs="Tahoma"/>
                <w:b/>
                <w:sz w:val="18"/>
                <w:szCs w:val="18"/>
              </w:rPr>
              <w:t xml:space="preserve"> по </w:t>
            </w:r>
          </w:p>
          <w:p w14:paraId="3AF9F222" w14:textId="6541E7F6" w:rsidR="002D6085" w:rsidRPr="00ED4E39" w:rsidRDefault="00B55DC7" w:rsidP="00D37082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456252">
              <w:rPr>
                <w:rFonts w:ascii="Tahoma" w:hAnsi="Tahoma" w:cs="Tahoma"/>
                <w:sz w:val="18"/>
                <w:szCs w:val="18"/>
              </w:rPr>
              <w:t>о</w:t>
            </w:r>
            <w:r w:rsidR="00ED4E39">
              <w:rPr>
                <w:rFonts w:ascii="Tahoma" w:hAnsi="Tahoma" w:cs="Tahoma"/>
                <w:sz w:val="18"/>
                <w:szCs w:val="18"/>
              </w:rPr>
              <w:t>пределению</w:t>
            </w:r>
            <w:r w:rsidR="00C2774A" w:rsidRPr="00456252">
              <w:rPr>
                <w:rFonts w:ascii="Tahoma" w:hAnsi="Tahoma" w:cs="Tahoma"/>
                <w:sz w:val="18"/>
                <w:szCs w:val="18"/>
              </w:rPr>
              <w:t xml:space="preserve"> технического состояния трубопроводов с проведением комплекса работ по </w:t>
            </w:r>
            <w:r w:rsidR="00581A40">
              <w:rPr>
                <w:rFonts w:ascii="Tahoma" w:hAnsi="Tahoma" w:cs="Tahoma"/>
                <w:sz w:val="18"/>
                <w:szCs w:val="18"/>
              </w:rPr>
              <w:t>выявлению критических участков</w:t>
            </w:r>
            <w:r w:rsidR="00B414CF">
              <w:rPr>
                <w:rFonts w:ascii="Tahoma" w:hAnsi="Tahoma" w:cs="Tahoma"/>
                <w:sz w:val="18"/>
                <w:szCs w:val="18"/>
              </w:rPr>
              <w:t xml:space="preserve">, </w:t>
            </w:r>
            <w:r w:rsidR="00B414CF" w:rsidRPr="00B414CF">
              <w:rPr>
                <w:rFonts w:ascii="Tahoma" w:hAnsi="Tahoma" w:cs="Tahoma"/>
                <w:sz w:val="18"/>
                <w:szCs w:val="18"/>
              </w:rPr>
              <w:t>а также разработка предложений и рекомендаций по ремонтам и снижению рисков возникновения аварийных ситуаций и их последствий</w:t>
            </w:r>
            <w:r w:rsidR="00C20BD3">
              <w:rPr>
                <w:rFonts w:ascii="Tahoma" w:hAnsi="Tahoma" w:cs="Tahoma"/>
                <w:sz w:val="18"/>
                <w:szCs w:val="18"/>
              </w:rPr>
              <w:t xml:space="preserve">, </w:t>
            </w:r>
            <w:r w:rsidR="00C20BD3" w:rsidRPr="00C20BD3">
              <w:rPr>
                <w:rFonts w:ascii="Tahoma" w:hAnsi="Tahoma" w:cs="Tahoma"/>
                <w:sz w:val="18"/>
                <w:szCs w:val="18"/>
              </w:rPr>
              <w:t xml:space="preserve">в составе одного </w:t>
            </w:r>
            <w:r w:rsidR="00C20BD3">
              <w:rPr>
                <w:rFonts w:ascii="Tahoma" w:hAnsi="Tahoma" w:cs="Tahoma"/>
                <w:sz w:val="18"/>
                <w:szCs w:val="18"/>
              </w:rPr>
              <w:t xml:space="preserve">договора </w:t>
            </w:r>
            <w:r w:rsidR="00C20BD3" w:rsidRPr="00C20BD3">
              <w:rPr>
                <w:rFonts w:ascii="Tahoma" w:hAnsi="Tahoma" w:cs="Tahoma"/>
                <w:sz w:val="18"/>
                <w:szCs w:val="18"/>
              </w:rPr>
              <w:t>или нескольких договоров</w:t>
            </w:r>
            <w:r w:rsidR="00ED4E39">
              <w:rPr>
                <w:rFonts w:ascii="Tahoma" w:hAnsi="Tahoma" w:cs="Tahoma"/>
                <w:sz w:val="18"/>
                <w:szCs w:val="18"/>
              </w:rPr>
              <w:t>,</w:t>
            </w:r>
          </w:p>
          <w:p w14:paraId="47772E8A" w14:textId="580D553A" w:rsidR="00D37082" w:rsidRPr="009D35A9" w:rsidRDefault="00D37082" w:rsidP="00D37082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D35A9">
              <w:rPr>
                <w:rFonts w:ascii="Tahoma" w:hAnsi="Tahoma" w:cs="Tahoma"/>
                <w:sz w:val="18"/>
                <w:szCs w:val="18"/>
              </w:rPr>
              <w:t>не менее 6 месяцев до даты опубликования извещения о закупке</w:t>
            </w:r>
          </w:p>
          <w:p w14:paraId="53BD2A06" w14:textId="45C23BA6" w:rsidR="00422697" w:rsidRPr="009D35A9" w:rsidRDefault="00422697" w:rsidP="00422697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218E0" w14:textId="61C83DCF" w:rsidR="00422697" w:rsidRPr="009D35A9" w:rsidRDefault="00581A40" w:rsidP="00422697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[5</w:t>
            </w:r>
            <w:r w:rsidR="00422697" w:rsidRPr="009D35A9">
              <w:rPr>
                <w:rFonts w:ascii="Tahoma" w:hAnsi="Tahoma" w:cs="Tahoma"/>
                <w:sz w:val="18"/>
                <w:szCs w:val="18"/>
              </w:rPr>
              <w:t>]%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E64E9" w14:textId="10833C6D" w:rsidR="00D37082" w:rsidRPr="009D35A9" w:rsidRDefault="00532D72" w:rsidP="00D37082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3C3850">
              <w:rPr>
                <w:rFonts w:ascii="Tahoma" w:hAnsi="Tahoma" w:cs="Tahoma"/>
                <w:b/>
                <w:sz w:val="18"/>
                <w:szCs w:val="18"/>
              </w:rPr>
              <w:t>Отсутствие документов по данному критерию или наличие документов, подт</w:t>
            </w:r>
            <w:r>
              <w:rPr>
                <w:rFonts w:ascii="Tahoma" w:hAnsi="Tahoma" w:cs="Tahoma"/>
                <w:b/>
                <w:sz w:val="18"/>
                <w:szCs w:val="18"/>
              </w:rPr>
              <w:t>верждающих опыт менее 6 месяцев</w:t>
            </w:r>
            <w:r w:rsidRPr="003C3850">
              <w:rPr>
                <w:rFonts w:ascii="Tahoma" w:hAnsi="Tahoma" w:cs="Tahoma"/>
                <w:b/>
                <w:sz w:val="18"/>
                <w:szCs w:val="18"/>
              </w:rPr>
              <w:t xml:space="preserve"> до даты опубликования извещения о закупке) – 0 баллов</w:t>
            </w:r>
            <w:r w:rsidRPr="009D35A9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  <w:p w14:paraId="66642133" w14:textId="77777777" w:rsidR="00D37082" w:rsidRPr="009D35A9" w:rsidRDefault="00D37082" w:rsidP="00D37082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D35A9">
              <w:rPr>
                <w:rFonts w:ascii="Tahoma" w:hAnsi="Tahoma" w:cs="Tahoma"/>
                <w:sz w:val="18"/>
                <w:szCs w:val="18"/>
              </w:rPr>
              <w:t>6 месяцев – 1 балл</w:t>
            </w:r>
          </w:p>
          <w:p w14:paraId="2A5A87CE" w14:textId="77777777" w:rsidR="00D37082" w:rsidRPr="009D35A9" w:rsidRDefault="00D37082" w:rsidP="00D37082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D35A9">
              <w:rPr>
                <w:rFonts w:ascii="Tahoma" w:hAnsi="Tahoma" w:cs="Tahoma"/>
                <w:sz w:val="18"/>
                <w:szCs w:val="18"/>
              </w:rPr>
              <w:t>7 месяцев – 2 балла</w:t>
            </w:r>
          </w:p>
          <w:p w14:paraId="6E18C15A" w14:textId="77777777" w:rsidR="00D37082" w:rsidRPr="009D35A9" w:rsidRDefault="00D37082" w:rsidP="00D37082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D35A9">
              <w:rPr>
                <w:rFonts w:ascii="Tahoma" w:hAnsi="Tahoma" w:cs="Tahoma"/>
                <w:sz w:val="18"/>
                <w:szCs w:val="18"/>
              </w:rPr>
              <w:t>8 месяцев – 3 балла</w:t>
            </w:r>
          </w:p>
          <w:p w14:paraId="46BE7987" w14:textId="77777777" w:rsidR="00D37082" w:rsidRPr="009D35A9" w:rsidRDefault="00D37082" w:rsidP="00D37082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D35A9">
              <w:rPr>
                <w:rFonts w:ascii="Tahoma" w:hAnsi="Tahoma" w:cs="Tahoma"/>
                <w:sz w:val="18"/>
                <w:szCs w:val="18"/>
              </w:rPr>
              <w:t>9 месяцев – 4 балла</w:t>
            </w:r>
          </w:p>
          <w:p w14:paraId="1449162C" w14:textId="77777777" w:rsidR="00D37082" w:rsidRPr="009D35A9" w:rsidRDefault="00D37082" w:rsidP="00D37082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D35A9">
              <w:rPr>
                <w:rFonts w:ascii="Tahoma" w:hAnsi="Tahoma" w:cs="Tahoma"/>
                <w:sz w:val="18"/>
                <w:szCs w:val="18"/>
              </w:rPr>
              <w:t>10 месяцев – 5 баллов</w:t>
            </w:r>
          </w:p>
          <w:p w14:paraId="52E45F90" w14:textId="77777777" w:rsidR="00D37082" w:rsidRPr="009D35A9" w:rsidRDefault="00D37082" w:rsidP="00D37082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D35A9">
              <w:rPr>
                <w:rFonts w:ascii="Tahoma" w:hAnsi="Tahoma" w:cs="Tahoma"/>
                <w:sz w:val="18"/>
                <w:szCs w:val="18"/>
              </w:rPr>
              <w:t>11 месяцев – 6 баллов</w:t>
            </w:r>
          </w:p>
          <w:p w14:paraId="1E32FF64" w14:textId="77777777" w:rsidR="00D37082" w:rsidRPr="009D35A9" w:rsidRDefault="00D37082" w:rsidP="00D37082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D35A9">
              <w:rPr>
                <w:rFonts w:ascii="Tahoma" w:hAnsi="Tahoma" w:cs="Tahoma"/>
                <w:sz w:val="18"/>
                <w:szCs w:val="18"/>
              </w:rPr>
              <w:t>12 месяцев – 7 баллов</w:t>
            </w:r>
          </w:p>
          <w:p w14:paraId="257C5E45" w14:textId="77777777" w:rsidR="00D37082" w:rsidRPr="009D35A9" w:rsidRDefault="00D37082" w:rsidP="00D37082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D35A9">
              <w:rPr>
                <w:rFonts w:ascii="Tahoma" w:hAnsi="Tahoma" w:cs="Tahoma"/>
                <w:sz w:val="18"/>
                <w:szCs w:val="18"/>
              </w:rPr>
              <w:t>13 месяцев – 8 баллов</w:t>
            </w:r>
          </w:p>
          <w:p w14:paraId="2F3946B9" w14:textId="77777777" w:rsidR="00D37082" w:rsidRPr="009D35A9" w:rsidRDefault="00D37082" w:rsidP="00D37082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D35A9">
              <w:rPr>
                <w:rFonts w:ascii="Tahoma" w:hAnsi="Tahoma" w:cs="Tahoma"/>
                <w:sz w:val="18"/>
                <w:szCs w:val="18"/>
              </w:rPr>
              <w:t>14 месяцев – 9 баллов</w:t>
            </w:r>
          </w:p>
          <w:p w14:paraId="435AEFE3" w14:textId="77777777" w:rsidR="00D37082" w:rsidRPr="009D35A9" w:rsidRDefault="00D37082" w:rsidP="00D37082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D35A9">
              <w:rPr>
                <w:rFonts w:ascii="Tahoma" w:hAnsi="Tahoma" w:cs="Tahoma"/>
                <w:sz w:val="18"/>
                <w:szCs w:val="18"/>
              </w:rPr>
              <w:t>15 месяцев и более – 10 баллов</w:t>
            </w:r>
          </w:p>
          <w:p w14:paraId="0417A528" w14:textId="77777777" w:rsidR="00422697" w:rsidRPr="009D35A9" w:rsidRDefault="00422697" w:rsidP="00422697">
            <w:pPr>
              <w:suppressAutoHyphens/>
              <w:spacing w:line="216" w:lineRule="auto"/>
              <w:rPr>
                <w:rFonts w:ascii="Tahoma" w:hAnsi="Tahoma" w:cs="Tahoma"/>
                <w:sz w:val="18"/>
                <w:szCs w:val="18"/>
              </w:rPr>
            </w:pPr>
          </w:p>
          <w:p w14:paraId="1A279AEB" w14:textId="77777777" w:rsidR="00422697" w:rsidRPr="009D35A9" w:rsidRDefault="00422697" w:rsidP="00422697">
            <w:pPr>
              <w:tabs>
                <w:tab w:val="left" w:pos="426"/>
              </w:tabs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</w:t>
            </w:r>
            <w:proofErr w:type="spellEnd"/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gramEnd"/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proofErr w:type="spellStart"/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7C6EE35D" w14:textId="77777777" w:rsidR="00422697" w:rsidRPr="009D35A9" w:rsidRDefault="00422697" w:rsidP="00422697">
            <w:pPr>
              <w:tabs>
                <w:tab w:val="left" w:pos="426"/>
              </w:tabs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</w:t>
            </w:r>
            <w:proofErr w:type="spellEnd"/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45155741" w14:textId="77777777" w:rsidR="00422697" w:rsidRPr="009D35A9" w:rsidRDefault="00422697" w:rsidP="00422697">
            <w:pPr>
              <w:tabs>
                <w:tab w:val="left" w:pos="426"/>
              </w:tabs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gramStart"/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</w:t>
            </w:r>
            <w:proofErr w:type="gramEnd"/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  критерию;</w:t>
            </w:r>
          </w:p>
          <w:p w14:paraId="42D5BB8B" w14:textId="5EC124D0" w:rsidR="00422697" w:rsidRPr="009D35A9" w:rsidRDefault="00422697" w:rsidP="0042269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proofErr w:type="spellStart"/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9D35A9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опыт для </w:t>
            </w:r>
            <w:proofErr w:type="spellStart"/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proofErr w:type="spellEnd"/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</w:tc>
      </w:tr>
      <w:tr w:rsidR="00581A40" w:rsidRPr="009D35A9" w14:paraId="23FAF291" w14:textId="77777777" w:rsidTr="00C80C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C7C6" w14:textId="401B6C7F" w:rsidR="00581A40" w:rsidRPr="009D35A9" w:rsidRDefault="00581A40" w:rsidP="0042269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03BB" w14:textId="48161988" w:rsidR="00581A40" w:rsidRPr="009D35A9" w:rsidRDefault="00ED4E39" w:rsidP="00581A40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Опыт оказания услуг по</w:t>
            </w:r>
          </w:p>
          <w:p w14:paraId="45D36EC6" w14:textId="725DAB78" w:rsidR="00581A40" w:rsidRDefault="00ED4E39" w:rsidP="00D37082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проведению</w:t>
            </w:r>
            <w:r w:rsidR="00581A40" w:rsidRPr="009D35A9">
              <w:rPr>
                <w:rFonts w:ascii="Tahoma" w:hAnsi="Tahoma" w:cs="Tahoma"/>
                <w:sz w:val="18"/>
                <w:szCs w:val="18"/>
              </w:rPr>
              <w:t xml:space="preserve"> комплексного обследования трубопроводов м</w:t>
            </w:r>
            <w:r w:rsidR="00B27CE6">
              <w:rPr>
                <w:rFonts w:ascii="Tahoma" w:hAnsi="Tahoma" w:cs="Tahoma"/>
                <w:sz w:val="18"/>
                <w:szCs w:val="18"/>
              </w:rPr>
              <w:t>етодами неразрушающего контроля, способом</w:t>
            </w:r>
            <w:r w:rsidR="00581A40" w:rsidRPr="009D35A9">
              <w:rPr>
                <w:rFonts w:ascii="Tahoma" w:hAnsi="Tahoma" w:cs="Tahoma"/>
                <w:sz w:val="18"/>
                <w:szCs w:val="18"/>
              </w:rPr>
              <w:t xml:space="preserve"> телевизионного осмотра</w:t>
            </w:r>
            <w:r>
              <w:rPr>
                <w:rFonts w:ascii="Tahoma" w:hAnsi="Tahoma" w:cs="Tahoma"/>
                <w:sz w:val="18"/>
                <w:szCs w:val="18"/>
              </w:rPr>
              <w:t>,</w:t>
            </w:r>
          </w:p>
          <w:p w14:paraId="16F371DD" w14:textId="77777777" w:rsidR="00581A40" w:rsidRPr="009D35A9" w:rsidRDefault="00581A40" w:rsidP="00581A40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D35A9">
              <w:rPr>
                <w:rFonts w:ascii="Tahoma" w:hAnsi="Tahoma" w:cs="Tahoma"/>
                <w:sz w:val="18"/>
                <w:szCs w:val="18"/>
              </w:rPr>
              <w:t>не менее 6 месяцев до даты опубликования извещения о закупке</w:t>
            </w:r>
          </w:p>
          <w:p w14:paraId="4801C90D" w14:textId="6491BB83" w:rsidR="00581A40" w:rsidRPr="009D35A9" w:rsidRDefault="00581A40" w:rsidP="00D37082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D490" w14:textId="49BD39A3" w:rsidR="00581A40" w:rsidRPr="009D35A9" w:rsidRDefault="00581A40" w:rsidP="00422697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[5</w:t>
            </w:r>
            <w:r w:rsidRPr="009D35A9">
              <w:rPr>
                <w:rFonts w:ascii="Tahoma" w:hAnsi="Tahoma" w:cs="Tahoma"/>
                <w:sz w:val="18"/>
                <w:szCs w:val="18"/>
              </w:rPr>
              <w:t>]%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0FF3" w14:textId="77777777" w:rsidR="00581A40" w:rsidRPr="009D35A9" w:rsidRDefault="00581A40" w:rsidP="00581A40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3C3850">
              <w:rPr>
                <w:rFonts w:ascii="Tahoma" w:hAnsi="Tahoma" w:cs="Tahoma"/>
                <w:b/>
                <w:sz w:val="18"/>
                <w:szCs w:val="18"/>
              </w:rPr>
              <w:t>Отсутствие документов по данному критерию или наличие документов, подт</w:t>
            </w:r>
            <w:r>
              <w:rPr>
                <w:rFonts w:ascii="Tahoma" w:hAnsi="Tahoma" w:cs="Tahoma"/>
                <w:b/>
                <w:sz w:val="18"/>
                <w:szCs w:val="18"/>
              </w:rPr>
              <w:t>верждающих опыт менее 6 месяцев</w:t>
            </w:r>
            <w:r w:rsidRPr="003C3850">
              <w:rPr>
                <w:rFonts w:ascii="Tahoma" w:hAnsi="Tahoma" w:cs="Tahoma"/>
                <w:b/>
                <w:sz w:val="18"/>
                <w:szCs w:val="18"/>
              </w:rPr>
              <w:t xml:space="preserve"> до даты опубликования извещения о закупке) – 0 баллов</w:t>
            </w:r>
            <w:r w:rsidRPr="009D35A9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  <w:p w14:paraId="5C20CEA4" w14:textId="77777777" w:rsidR="00581A40" w:rsidRPr="009D35A9" w:rsidRDefault="00581A40" w:rsidP="00581A40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D35A9">
              <w:rPr>
                <w:rFonts w:ascii="Tahoma" w:hAnsi="Tahoma" w:cs="Tahoma"/>
                <w:sz w:val="18"/>
                <w:szCs w:val="18"/>
              </w:rPr>
              <w:t>6 месяцев – 1 балл</w:t>
            </w:r>
          </w:p>
          <w:p w14:paraId="71A46309" w14:textId="77777777" w:rsidR="00581A40" w:rsidRPr="009D35A9" w:rsidRDefault="00581A40" w:rsidP="00581A40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D35A9">
              <w:rPr>
                <w:rFonts w:ascii="Tahoma" w:hAnsi="Tahoma" w:cs="Tahoma"/>
                <w:sz w:val="18"/>
                <w:szCs w:val="18"/>
              </w:rPr>
              <w:t>7 месяцев – 2 балла</w:t>
            </w:r>
          </w:p>
          <w:p w14:paraId="4A783AF8" w14:textId="77777777" w:rsidR="00581A40" w:rsidRPr="009D35A9" w:rsidRDefault="00581A40" w:rsidP="00581A40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D35A9">
              <w:rPr>
                <w:rFonts w:ascii="Tahoma" w:hAnsi="Tahoma" w:cs="Tahoma"/>
                <w:sz w:val="18"/>
                <w:szCs w:val="18"/>
              </w:rPr>
              <w:t>8 месяцев – 3 балла</w:t>
            </w:r>
          </w:p>
          <w:p w14:paraId="017B08C0" w14:textId="77777777" w:rsidR="00581A40" w:rsidRPr="009D35A9" w:rsidRDefault="00581A40" w:rsidP="00581A40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D35A9">
              <w:rPr>
                <w:rFonts w:ascii="Tahoma" w:hAnsi="Tahoma" w:cs="Tahoma"/>
                <w:sz w:val="18"/>
                <w:szCs w:val="18"/>
              </w:rPr>
              <w:t>9 месяцев – 4 балла</w:t>
            </w:r>
          </w:p>
          <w:p w14:paraId="680B5A41" w14:textId="77777777" w:rsidR="00581A40" w:rsidRPr="009D35A9" w:rsidRDefault="00581A40" w:rsidP="00581A40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D35A9">
              <w:rPr>
                <w:rFonts w:ascii="Tahoma" w:hAnsi="Tahoma" w:cs="Tahoma"/>
                <w:sz w:val="18"/>
                <w:szCs w:val="18"/>
              </w:rPr>
              <w:t>10 месяцев – 5 баллов</w:t>
            </w:r>
          </w:p>
          <w:p w14:paraId="16926BC6" w14:textId="77777777" w:rsidR="00581A40" w:rsidRPr="009D35A9" w:rsidRDefault="00581A40" w:rsidP="00581A40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D35A9">
              <w:rPr>
                <w:rFonts w:ascii="Tahoma" w:hAnsi="Tahoma" w:cs="Tahoma"/>
                <w:sz w:val="18"/>
                <w:szCs w:val="18"/>
              </w:rPr>
              <w:t>11 месяцев – 6 баллов</w:t>
            </w:r>
          </w:p>
          <w:p w14:paraId="0A3D490D" w14:textId="77777777" w:rsidR="00581A40" w:rsidRPr="009D35A9" w:rsidRDefault="00581A40" w:rsidP="00581A40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D35A9">
              <w:rPr>
                <w:rFonts w:ascii="Tahoma" w:hAnsi="Tahoma" w:cs="Tahoma"/>
                <w:sz w:val="18"/>
                <w:szCs w:val="18"/>
              </w:rPr>
              <w:t>12 месяцев – 7 баллов</w:t>
            </w:r>
          </w:p>
          <w:p w14:paraId="6C281B16" w14:textId="77777777" w:rsidR="00581A40" w:rsidRPr="009D35A9" w:rsidRDefault="00581A40" w:rsidP="00581A40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D35A9">
              <w:rPr>
                <w:rFonts w:ascii="Tahoma" w:hAnsi="Tahoma" w:cs="Tahoma"/>
                <w:sz w:val="18"/>
                <w:szCs w:val="18"/>
              </w:rPr>
              <w:t>13 месяцев – 8 баллов</w:t>
            </w:r>
          </w:p>
          <w:p w14:paraId="59A41101" w14:textId="77777777" w:rsidR="00581A40" w:rsidRPr="009D35A9" w:rsidRDefault="00581A40" w:rsidP="00581A40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D35A9">
              <w:rPr>
                <w:rFonts w:ascii="Tahoma" w:hAnsi="Tahoma" w:cs="Tahoma"/>
                <w:sz w:val="18"/>
                <w:szCs w:val="18"/>
              </w:rPr>
              <w:t>14 месяцев – 9 баллов</w:t>
            </w:r>
          </w:p>
          <w:p w14:paraId="062D3081" w14:textId="77777777" w:rsidR="00581A40" w:rsidRPr="009D35A9" w:rsidRDefault="00581A40" w:rsidP="00581A40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D35A9">
              <w:rPr>
                <w:rFonts w:ascii="Tahoma" w:hAnsi="Tahoma" w:cs="Tahoma"/>
                <w:sz w:val="18"/>
                <w:szCs w:val="18"/>
              </w:rPr>
              <w:t>15 месяцев и более – 10 баллов</w:t>
            </w:r>
          </w:p>
          <w:p w14:paraId="0EAA6FE0" w14:textId="77777777" w:rsidR="00581A40" w:rsidRPr="009D35A9" w:rsidRDefault="00581A40" w:rsidP="00581A40">
            <w:pPr>
              <w:suppressAutoHyphens/>
              <w:spacing w:line="216" w:lineRule="auto"/>
              <w:rPr>
                <w:rFonts w:ascii="Tahoma" w:hAnsi="Tahoma" w:cs="Tahoma"/>
                <w:sz w:val="18"/>
                <w:szCs w:val="18"/>
              </w:rPr>
            </w:pPr>
          </w:p>
          <w:p w14:paraId="3B92A1E4" w14:textId="77777777" w:rsidR="00581A40" w:rsidRPr="009D35A9" w:rsidRDefault="00581A40" w:rsidP="00581A40">
            <w:pPr>
              <w:tabs>
                <w:tab w:val="left" w:pos="426"/>
              </w:tabs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</w:t>
            </w:r>
            <w:proofErr w:type="spellEnd"/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gramEnd"/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proofErr w:type="spellStart"/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0359868B" w14:textId="77777777" w:rsidR="00581A40" w:rsidRPr="009D35A9" w:rsidRDefault="00581A40" w:rsidP="00581A40">
            <w:pPr>
              <w:tabs>
                <w:tab w:val="left" w:pos="426"/>
              </w:tabs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</w:t>
            </w:r>
            <w:proofErr w:type="spellEnd"/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1C8B2664" w14:textId="77777777" w:rsidR="00581A40" w:rsidRPr="009D35A9" w:rsidRDefault="00581A40" w:rsidP="00581A40">
            <w:pPr>
              <w:tabs>
                <w:tab w:val="left" w:pos="426"/>
              </w:tabs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gramStart"/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</w:t>
            </w:r>
            <w:proofErr w:type="gramEnd"/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  критерию;</w:t>
            </w:r>
          </w:p>
          <w:p w14:paraId="74094DCF" w14:textId="214C7E08" w:rsidR="00581A40" w:rsidRPr="003C3850" w:rsidRDefault="00581A40" w:rsidP="00581A40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proofErr w:type="spellStart"/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9D35A9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опыт для </w:t>
            </w:r>
            <w:proofErr w:type="spellStart"/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proofErr w:type="spellEnd"/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</w:tc>
      </w:tr>
      <w:tr w:rsidR="00D311D5" w:rsidRPr="009D35A9" w14:paraId="3E668A29" w14:textId="77777777" w:rsidTr="00C80C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4D1A" w14:textId="5283AFFD" w:rsidR="00D311D5" w:rsidRPr="009D35A9" w:rsidRDefault="00581A40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B224" w14:textId="77777777" w:rsidR="00D311D5" w:rsidRPr="009D35A9" w:rsidRDefault="00D311D5" w:rsidP="001A3A5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9D35A9">
              <w:rPr>
                <w:rFonts w:ascii="Tahoma" w:hAnsi="Tahoma" w:cs="Tahoma"/>
                <w:b/>
                <w:sz w:val="18"/>
                <w:szCs w:val="18"/>
              </w:rPr>
              <w:t xml:space="preserve">Кадровые </w:t>
            </w:r>
          </w:p>
          <w:p w14:paraId="2B57E4CC" w14:textId="77777777" w:rsidR="00D311D5" w:rsidRPr="009D35A9" w:rsidRDefault="00D311D5" w:rsidP="001A3A5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9D35A9">
              <w:rPr>
                <w:rFonts w:ascii="Tahoma" w:hAnsi="Tahoma" w:cs="Tahoma"/>
                <w:b/>
                <w:sz w:val="18"/>
                <w:szCs w:val="18"/>
              </w:rPr>
              <w:t xml:space="preserve">возможности </w:t>
            </w:r>
          </w:p>
          <w:p w14:paraId="65F13827" w14:textId="07EBDB9B" w:rsidR="00F733E8" w:rsidRPr="009D35A9" w:rsidRDefault="00F733E8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2C65" w14:textId="5EC8C75A" w:rsidR="00D311D5" w:rsidRPr="009D35A9" w:rsidRDefault="00D311D5" w:rsidP="001A3A5A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D35A9">
              <w:rPr>
                <w:rFonts w:ascii="Tahoma" w:hAnsi="Tahoma" w:cs="Tahoma"/>
                <w:sz w:val="18"/>
                <w:szCs w:val="18"/>
                <w:lang w:val="en-US"/>
              </w:rPr>
              <w:t>[</w:t>
            </w:r>
            <w:r w:rsidR="0009196D" w:rsidRPr="009D35A9">
              <w:rPr>
                <w:rFonts w:ascii="Tahoma" w:hAnsi="Tahoma" w:cs="Tahoma"/>
                <w:sz w:val="18"/>
                <w:szCs w:val="18"/>
              </w:rPr>
              <w:t>10</w:t>
            </w:r>
            <w:r w:rsidRPr="009D35A9">
              <w:rPr>
                <w:rFonts w:ascii="Tahoma" w:hAnsi="Tahoma" w:cs="Tahoma"/>
                <w:sz w:val="18"/>
                <w:szCs w:val="18"/>
                <w:lang w:val="en-US"/>
              </w:rPr>
              <w:t>]</w:t>
            </w:r>
            <w:r w:rsidRPr="009D35A9">
              <w:rPr>
                <w:rFonts w:ascii="Tahoma" w:hAnsi="Tahoma" w:cs="Tahoma"/>
                <w:sz w:val="18"/>
                <w:szCs w:val="18"/>
              </w:rPr>
              <w:t>%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49B22" w14:textId="77777777" w:rsidR="00EA3F5B" w:rsidRPr="009D35A9" w:rsidRDefault="00EA3F5B" w:rsidP="00EA3F5B">
            <w:pPr>
              <w:suppressAutoHyphens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9D35A9">
              <w:rPr>
                <w:rFonts w:ascii="Tahoma" w:hAnsi="Tahoma" w:cs="Tahoma"/>
                <w:b/>
                <w:sz w:val="18"/>
                <w:szCs w:val="18"/>
              </w:rPr>
              <w:t>Отсутствие документов по данному критерию – 0 баллов</w:t>
            </w:r>
          </w:p>
          <w:p w14:paraId="5C200C71" w14:textId="1C081A0C" w:rsidR="00EA3F5B" w:rsidRPr="009D35A9" w:rsidRDefault="00532D72" w:rsidP="00EA3F5B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от 1 </w:t>
            </w:r>
            <w:r w:rsidR="00EA3F5B" w:rsidRPr="009D35A9">
              <w:rPr>
                <w:rFonts w:ascii="Tahoma" w:hAnsi="Tahoma" w:cs="Tahoma"/>
                <w:sz w:val="18"/>
                <w:szCs w:val="18"/>
              </w:rPr>
              <w:t>до 10,</w:t>
            </w:r>
          </w:p>
          <w:p w14:paraId="548A2184" w14:textId="4AFF6560" w:rsidR="00EA3F5B" w:rsidRPr="009D35A9" w:rsidRDefault="00EA3F5B" w:rsidP="00EA3F5B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D35A9">
              <w:rPr>
                <w:rFonts w:ascii="Tahoma" w:hAnsi="Tahoma" w:cs="Tahoma"/>
                <w:sz w:val="18"/>
                <w:szCs w:val="18"/>
              </w:rPr>
              <w:t>где 10 соответств</w:t>
            </w:r>
            <w:r w:rsidR="00532D72">
              <w:rPr>
                <w:rFonts w:ascii="Tahoma" w:hAnsi="Tahoma" w:cs="Tahoma"/>
                <w:sz w:val="18"/>
                <w:szCs w:val="18"/>
              </w:rPr>
              <w:t>ует лучшему качеству критерия, 1</w:t>
            </w:r>
            <w:r w:rsidRPr="009D35A9">
              <w:rPr>
                <w:rFonts w:ascii="Tahoma" w:hAnsi="Tahoma" w:cs="Tahoma"/>
                <w:sz w:val="18"/>
                <w:szCs w:val="18"/>
              </w:rPr>
              <w:t xml:space="preserve"> – худшему.</w:t>
            </w:r>
          </w:p>
          <w:p w14:paraId="5234B652" w14:textId="77777777" w:rsidR="00EA3F5B" w:rsidRPr="009D35A9" w:rsidRDefault="00EA3F5B" w:rsidP="00EA3F5B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4B433ACF" w14:textId="77777777" w:rsidR="00EA3F5B" w:rsidRPr="009D35A9" w:rsidRDefault="00EA3F5B" w:rsidP="00EA3F5B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D35A9">
              <w:rPr>
                <w:rFonts w:ascii="Tahoma" w:hAnsi="Tahoma" w:cs="Tahoma"/>
                <w:sz w:val="18"/>
                <w:szCs w:val="18"/>
              </w:rPr>
              <w:t>Баллы присваиваются в соответствии с результатами ранжирования участников, произведенного после расчета по формуле:</w:t>
            </w:r>
          </w:p>
          <w:p w14:paraId="6D33FAED" w14:textId="77777777" w:rsidR="00EA3F5B" w:rsidRPr="009D35A9" w:rsidRDefault="00EA3F5B" w:rsidP="00EA3F5B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7E2E4D3B" w14:textId="77777777" w:rsidR="00EA3F5B" w:rsidRPr="009D35A9" w:rsidRDefault="00EA3F5B" w:rsidP="00EA3F5B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D35A9">
              <w:rPr>
                <w:rFonts w:ascii="Tahoma" w:hAnsi="Tahoma" w:cs="Tahoma"/>
                <w:b/>
                <w:sz w:val="18"/>
                <w:szCs w:val="18"/>
              </w:rPr>
              <w:t>К ср. знач. = [</w:t>
            </w:r>
            <w:proofErr w:type="gramStart"/>
            <w:r w:rsidRPr="009D35A9">
              <w:rPr>
                <w:rFonts w:ascii="Tahoma" w:hAnsi="Tahoma" w:cs="Tahoma"/>
                <w:b/>
                <w:sz w:val="18"/>
                <w:szCs w:val="18"/>
              </w:rPr>
              <w:t>∑(</w:t>
            </w:r>
            <w:proofErr w:type="gramEnd"/>
            <w:r w:rsidRPr="009D35A9">
              <w:rPr>
                <w:rFonts w:ascii="Tahoma" w:hAnsi="Tahoma" w:cs="Tahoma"/>
                <w:b/>
                <w:sz w:val="18"/>
                <w:szCs w:val="18"/>
              </w:rPr>
              <w:t>К тек  / К мак) × 10)]/n</w:t>
            </w:r>
            <w:r w:rsidRPr="009D35A9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5155C971" w14:textId="77777777" w:rsidR="00EA3F5B" w:rsidRPr="009D35A9" w:rsidRDefault="00EA3F5B" w:rsidP="00EA3F5B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D35A9">
              <w:rPr>
                <w:rFonts w:ascii="Tahoma" w:hAnsi="Tahoma" w:cs="Tahoma"/>
                <w:sz w:val="18"/>
                <w:szCs w:val="18"/>
              </w:rPr>
              <w:lastRenderedPageBreak/>
              <w:t>К - количество баллов по критерию «кадровые возможности»; К тек - количество необходимого кадрового персонала оцениваемого Участника по каждой позиции;</w:t>
            </w:r>
          </w:p>
          <w:p w14:paraId="631DDB60" w14:textId="77777777" w:rsidR="00EA3F5B" w:rsidRPr="009D35A9" w:rsidRDefault="00EA3F5B" w:rsidP="00EA3F5B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9D35A9">
              <w:rPr>
                <w:rFonts w:ascii="Tahoma" w:hAnsi="Tahoma" w:cs="Tahoma"/>
                <w:sz w:val="18"/>
                <w:szCs w:val="18"/>
              </w:rPr>
              <w:t>К мак</w:t>
            </w:r>
            <w:proofErr w:type="gramEnd"/>
            <w:r w:rsidRPr="009D35A9">
              <w:rPr>
                <w:rFonts w:ascii="Tahoma" w:hAnsi="Tahoma" w:cs="Tahoma"/>
                <w:sz w:val="18"/>
                <w:szCs w:val="18"/>
              </w:rPr>
              <w:t xml:space="preserve"> – максимальное количество необходимого кадрового персонала для выполнения работ по предмету лота из представленных Участниками по каждой позиции;</w:t>
            </w:r>
          </w:p>
          <w:p w14:paraId="0B75DE3A" w14:textId="77777777" w:rsidR="00EA3F5B" w:rsidRPr="009D35A9" w:rsidRDefault="00EA3F5B" w:rsidP="00EA3F5B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D35A9">
              <w:rPr>
                <w:rFonts w:ascii="Tahoma" w:hAnsi="Tahoma" w:cs="Tahoma"/>
                <w:sz w:val="18"/>
                <w:szCs w:val="18"/>
              </w:rPr>
              <w:t>n - количество позиций в перечне минимальных требований.</w:t>
            </w:r>
          </w:p>
          <w:p w14:paraId="43DAFD35" w14:textId="77777777" w:rsidR="00EA3F5B" w:rsidRPr="009D35A9" w:rsidRDefault="00EA3F5B" w:rsidP="00EA3F5B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4330C58D" w14:textId="77777777" w:rsidR="00EA3F5B" w:rsidRPr="009D35A9" w:rsidRDefault="00EA3F5B" w:rsidP="00EA3F5B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кадры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gramEnd"/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proofErr w:type="spellStart"/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41179042" w14:textId="77777777" w:rsidR="00EA3F5B" w:rsidRPr="009D35A9" w:rsidRDefault="00EA3F5B" w:rsidP="00EA3F5B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</w:t>
            </w:r>
            <w:proofErr w:type="spellEnd"/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40060C3E" w14:textId="77777777" w:rsidR="00EA3F5B" w:rsidRPr="009D35A9" w:rsidRDefault="00EA3F5B" w:rsidP="00EA3F5B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gramStart"/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</w:t>
            </w:r>
            <w:proofErr w:type="gramEnd"/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  критерию;</w:t>
            </w:r>
          </w:p>
          <w:p w14:paraId="70A9D53D" w14:textId="43107F50" w:rsidR="00220878" w:rsidRPr="009D35A9" w:rsidRDefault="00EA3F5B" w:rsidP="00EA3F5B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proofErr w:type="spellStart"/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9D35A9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кадровые возможности для </w:t>
            </w:r>
            <w:proofErr w:type="spellStart"/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proofErr w:type="spellEnd"/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</w:tc>
      </w:tr>
      <w:tr w:rsidR="00D311D5" w:rsidRPr="009D35A9" w14:paraId="1D4F977B" w14:textId="77777777" w:rsidTr="00C80C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4D37" w14:textId="77777777" w:rsidR="00D311D5" w:rsidRPr="009D35A9" w:rsidRDefault="00D311D5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EA4F" w14:textId="77777777" w:rsidR="00D311D5" w:rsidRPr="009D35A9" w:rsidRDefault="00D311D5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9C70" w14:textId="77777777" w:rsidR="00D311D5" w:rsidRPr="009D35A9" w:rsidRDefault="00D311D5" w:rsidP="001A3A5A">
            <w:pPr>
              <w:suppressAutoHyphens/>
              <w:spacing w:before="100" w:beforeAutospacing="1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D35A9">
              <w:rPr>
                <w:rFonts w:ascii="Tahoma" w:hAnsi="Tahoma" w:cs="Tahoma"/>
                <w:b/>
                <w:sz w:val="18"/>
                <w:szCs w:val="18"/>
              </w:rPr>
              <w:t>100%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2FF5" w14:textId="77777777" w:rsidR="00D311D5" w:rsidRPr="009D35A9" w:rsidRDefault="00D311D5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40BE" w:rsidRPr="009D35A9" w14:paraId="08186983" w14:textId="77777777" w:rsidTr="001A3A5A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1C7C" w14:textId="77777777" w:rsidR="00C340BE" w:rsidRPr="009D35A9" w:rsidRDefault="00C340BE" w:rsidP="001A3A5A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D35A9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Порядок расчета итоговой оценки</w:t>
            </w:r>
          </w:p>
        </w:tc>
      </w:tr>
      <w:tr w:rsidR="00C340BE" w:rsidRPr="009D35A9" w14:paraId="6D9EDFA7" w14:textId="77777777" w:rsidTr="001A3A5A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7D5D" w14:textId="77777777" w:rsidR="00C340BE" w:rsidRPr="009D35A9" w:rsidRDefault="00C340BE" w:rsidP="001A3A5A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</w:t>
            </w:r>
            <w:r w:rsidRPr="009D35A9">
              <w:rPr>
                <w:rFonts w:ascii="Tahoma" w:hAnsi="Tahoma" w:cs="Tahoma"/>
                <w:sz w:val="18"/>
                <w:szCs w:val="18"/>
              </w:rPr>
              <w:t xml:space="preserve"> рассчитывается по следующей формуле:</w:t>
            </w:r>
          </w:p>
          <w:p w14:paraId="7A9A2A27" w14:textId="0A45C033" w:rsidR="00C340BE" w:rsidRPr="009D35A9" w:rsidRDefault="00C340BE" w:rsidP="001A3A5A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итог</w:t>
            </w:r>
            <w:proofErr w:type="spellEnd"/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∑ </w:t>
            </w:r>
            <w:proofErr w:type="spellStart"/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+</w:t>
            </w:r>
            <w:proofErr w:type="spellStart"/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</w:t>
            </w:r>
            <w:proofErr w:type="spellEnd"/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</w:t>
            </w:r>
            <w:r w:rsidR="00581A40"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+</w:t>
            </w:r>
            <w:proofErr w:type="spellStart"/>
            <w:r w:rsidR="00581A40"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="00581A40"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</w:t>
            </w:r>
            <w:proofErr w:type="spellEnd"/>
            <w:r w:rsidR="00581A40"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+</w:t>
            </w:r>
            <w:r w:rsidRPr="009D35A9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</w:t>
            </w:r>
            <w:proofErr w:type="spellEnd"/>
          </w:p>
          <w:p w14:paraId="0750246A" w14:textId="77777777" w:rsidR="00C340BE" w:rsidRPr="009D35A9" w:rsidRDefault="00C340BE" w:rsidP="001A3A5A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итог</w:t>
            </w:r>
            <w:proofErr w:type="spellEnd"/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 Участника;</w:t>
            </w:r>
          </w:p>
          <w:p w14:paraId="2891AEEE" w14:textId="77777777" w:rsidR="00C340BE" w:rsidRPr="009D35A9" w:rsidRDefault="00C340BE" w:rsidP="001A3A5A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   оценка по критерию Участника;</w:t>
            </w:r>
          </w:p>
          <w:p w14:paraId="77F0B1AE" w14:textId="30BE2F3C" w:rsidR="00C340BE" w:rsidRDefault="00C340BE" w:rsidP="001A3A5A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</w:t>
            </w:r>
            <w:proofErr w:type="spellEnd"/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</w:t>
            </w:r>
            <w:r w:rsidR="00581A4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2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;</w:t>
            </w:r>
          </w:p>
          <w:p w14:paraId="0B26E9D1" w14:textId="012A196E" w:rsidR="00581A40" w:rsidRPr="009D35A9" w:rsidRDefault="00581A40" w:rsidP="001A3A5A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</w:t>
            </w:r>
            <w:proofErr w:type="spellEnd"/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3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;</w:t>
            </w:r>
          </w:p>
          <w:p w14:paraId="32331AFB" w14:textId="0A897B55" w:rsidR="00C340BE" w:rsidRPr="009D35A9" w:rsidRDefault="00C340BE" w:rsidP="0009196D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</w:t>
            </w:r>
            <w:proofErr w:type="spellEnd"/>
            <w:r w:rsidRPr="009D35A9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– оценка по критерию Участника</w:t>
            </w:r>
            <w:r w:rsidR="0009196D" w:rsidRPr="009D35A9">
              <w:rPr>
                <w:rFonts w:ascii="Tahoma" w:hAnsi="Tahoma" w:cs="Tahoma"/>
                <w:bCs/>
                <w:iCs/>
                <w:sz w:val="18"/>
                <w:szCs w:val="18"/>
              </w:rPr>
              <w:t>.</w:t>
            </w:r>
          </w:p>
        </w:tc>
      </w:tr>
    </w:tbl>
    <w:p w14:paraId="02F70D05" w14:textId="77777777" w:rsidR="0022421B" w:rsidRPr="002D6085" w:rsidRDefault="0022421B" w:rsidP="001A3A5A">
      <w:pPr>
        <w:pStyle w:val="af4"/>
        <w:suppressAutoHyphens/>
        <w:spacing w:after="0"/>
        <w:ind w:left="0" w:right="-2"/>
        <w:jc w:val="both"/>
        <w:rPr>
          <w:rFonts w:ascii="Tahoma" w:hAnsi="Tahoma" w:cs="Tahoma"/>
          <w:sz w:val="18"/>
          <w:szCs w:val="18"/>
        </w:rPr>
      </w:pPr>
    </w:p>
    <w:p w14:paraId="5ABB3C53" w14:textId="5DB522B0" w:rsidR="00F04495" w:rsidRPr="002D6085" w:rsidRDefault="00220878" w:rsidP="002D6085">
      <w:pPr>
        <w:pStyle w:val="aff"/>
        <w:numPr>
          <w:ilvl w:val="0"/>
          <w:numId w:val="13"/>
        </w:numPr>
        <w:rPr>
          <w:rFonts w:ascii="Tahoma" w:hAnsi="Tahoma" w:cs="Tahoma"/>
          <w:b/>
          <w:sz w:val="18"/>
          <w:szCs w:val="18"/>
        </w:rPr>
      </w:pPr>
      <w:r w:rsidRPr="002D6085">
        <w:rPr>
          <w:rFonts w:ascii="Tahoma" w:hAnsi="Tahoma" w:cs="Tahoma"/>
          <w:b/>
          <w:sz w:val="18"/>
          <w:szCs w:val="18"/>
        </w:rPr>
        <w:t>Ценовое предложение.</w:t>
      </w:r>
      <w:r w:rsidR="00F04495" w:rsidRPr="002D6085">
        <w:rPr>
          <w:rFonts w:ascii="Tahoma" w:hAnsi="Tahoma" w:cs="Tahoma"/>
          <w:b/>
          <w:sz w:val="18"/>
          <w:szCs w:val="18"/>
        </w:rPr>
        <w:t xml:space="preserve"> </w:t>
      </w:r>
    </w:p>
    <w:p w14:paraId="6A574AC3" w14:textId="2D1ECB04" w:rsidR="002D6085" w:rsidRPr="002D6085" w:rsidRDefault="002D6085" w:rsidP="002D6085">
      <w:pPr>
        <w:pStyle w:val="aff4"/>
        <w:suppressAutoHyphens/>
        <w:jc w:val="both"/>
        <w:rPr>
          <w:rFonts w:ascii="Tahoma" w:hAnsi="Tahoma" w:cs="Tahoma"/>
          <w:bCs/>
          <w:sz w:val="18"/>
          <w:szCs w:val="18"/>
        </w:rPr>
      </w:pPr>
      <w:r w:rsidRPr="002D6085">
        <w:rPr>
          <w:rFonts w:ascii="Tahoma" w:hAnsi="Tahoma" w:cs="Tahoma"/>
          <w:bCs/>
          <w:sz w:val="18"/>
          <w:szCs w:val="18"/>
        </w:rPr>
        <w:t>Оценивается стоимость услуг, заявленная участником.</w:t>
      </w:r>
    </w:p>
    <w:p w14:paraId="744F4E5D" w14:textId="607E0C8A" w:rsidR="00D311D5" w:rsidRPr="00C80CDA" w:rsidRDefault="00D311D5" w:rsidP="001A3A5A">
      <w:pPr>
        <w:tabs>
          <w:tab w:val="left" w:pos="426"/>
        </w:tabs>
        <w:suppressAutoHyphens/>
        <w:jc w:val="both"/>
        <w:rPr>
          <w:rFonts w:ascii="Tahoma" w:hAnsi="Tahoma" w:cs="Tahoma"/>
          <w:b/>
          <w:sz w:val="22"/>
          <w:szCs w:val="22"/>
        </w:rPr>
      </w:pPr>
    </w:p>
    <w:p w14:paraId="07C0C239" w14:textId="77777777" w:rsidR="00724EBC" w:rsidRDefault="001E04F4" w:rsidP="009D1125">
      <w:pPr>
        <w:pStyle w:val="aff"/>
        <w:numPr>
          <w:ilvl w:val="0"/>
          <w:numId w:val="13"/>
        </w:numPr>
        <w:suppressAutoHyphens/>
        <w:ind w:left="0" w:firstLine="284"/>
        <w:jc w:val="both"/>
        <w:rPr>
          <w:rFonts w:ascii="Tahoma" w:hAnsi="Tahoma" w:cs="Tahoma"/>
          <w:b/>
          <w:sz w:val="18"/>
          <w:szCs w:val="18"/>
        </w:rPr>
      </w:pPr>
      <w:r w:rsidRPr="00581A40">
        <w:rPr>
          <w:rFonts w:ascii="Tahoma" w:hAnsi="Tahoma" w:cs="Tahoma"/>
          <w:b/>
          <w:sz w:val="18"/>
          <w:szCs w:val="18"/>
        </w:rPr>
        <w:t xml:space="preserve">Опыт </w:t>
      </w:r>
      <w:r w:rsidR="007E36DF" w:rsidRPr="00581A40">
        <w:rPr>
          <w:rFonts w:ascii="Tahoma" w:hAnsi="Tahoma" w:cs="Tahoma"/>
          <w:b/>
          <w:sz w:val="18"/>
          <w:szCs w:val="18"/>
        </w:rPr>
        <w:t>оказания услуг</w:t>
      </w:r>
      <w:r w:rsidR="00E26B0A" w:rsidRPr="00581A40">
        <w:rPr>
          <w:rFonts w:ascii="Tahoma" w:hAnsi="Tahoma" w:cs="Tahoma"/>
          <w:b/>
          <w:sz w:val="18"/>
          <w:szCs w:val="18"/>
        </w:rPr>
        <w:t xml:space="preserve"> по </w:t>
      </w:r>
      <w:r w:rsidR="00A37292">
        <w:rPr>
          <w:rFonts w:ascii="Tahoma" w:hAnsi="Tahoma" w:cs="Tahoma"/>
          <w:b/>
          <w:sz w:val="18"/>
          <w:szCs w:val="18"/>
        </w:rPr>
        <w:t>определению</w:t>
      </w:r>
      <w:r w:rsidR="002D6085" w:rsidRPr="00581A40">
        <w:rPr>
          <w:rFonts w:ascii="Tahoma" w:hAnsi="Tahoma" w:cs="Tahoma"/>
          <w:b/>
          <w:sz w:val="18"/>
          <w:szCs w:val="18"/>
        </w:rPr>
        <w:t xml:space="preserve"> технического состояния трубопроводов с проведением комплекса работ по </w:t>
      </w:r>
      <w:r w:rsidR="00B414CF">
        <w:rPr>
          <w:rFonts w:ascii="Tahoma" w:hAnsi="Tahoma" w:cs="Tahoma"/>
          <w:b/>
          <w:sz w:val="18"/>
          <w:szCs w:val="18"/>
        </w:rPr>
        <w:t xml:space="preserve">выявлению критических участков, а также </w:t>
      </w:r>
      <w:r w:rsidR="002D6085" w:rsidRPr="00581A40">
        <w:rPr>
          <w:rFonts w:ascii="Tahoma" w:hAnsi="Tahoma" w:cs="Tahoma"/>
          <w:b/>
          <w:sz w:val="18"/>
          <w:szCs w:val="18"/>
        </w:rPr>
        <w:t>разработка предложений и рекомендаций по ремонтам</w:t>
      </w:r>
      <w:r w:rsidR="00581A40" w:rsidRPr="00581A40">
        <w:rPr>
          <w:rFonts w:ascii="Tahoma" w:hAnsi="Tahoma" w:cs="Tahoma"/>
          <w:b/>
          <w:sz w:val="18"/>
          <w:szCs w:val="18"/>
        </w:rPr>
        <w:t xml:space="preserve"> </w:t>
      </w:r>
      <w:r w:rsidR="002D6085" w:rsidRPr="00581A40">
        <w:rPr>
          <w:rFonts w:ascii="Tahoma" w:hAnsi="Tahoma" w:cs="Tahoma"/>
          <w:b/>
          <w:sz w:val="18"/>
          <w:szCs w:val="18"/>
        </w:rPr>
        <w:t>и снижению рисков возникновения аварийных ситуаций и их последствий</w:t>
      </w:r>
    </w:p>
    <w:p w14:paraId="53668665" w14:textId="6035D6E8" w:rsidR="009D1125" w:rsidRPr="00724EBC" w:rsidRDefault="00724EBC" w:rsidP="00724EBC">
      <w:pPr>
        <w:pStyle w:val="aff"/>
        <w:suppressAutoHyphens/>
        <w:ind w:left="0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ab/>
      </w:r>
      <w:r w:rsidR="00C340BE" w:rsidRPr="00724EBC">
        <w:rPr>
          <w:rFonts w:ascii="Tahoma" w:hAnsi="Tahoma" w:cs="Tahoma"/>
          <w:sz w:val="18"/>
          <w:szCs w:val="18"/>
        </w:rPr>
        <w:t xml:space="preserve">Оценивается </w:t>
      </w:r>
      <w:r w:rsidR="00A058A6" w:rsidRPr="00724EBC">
        <w:rPr>
          <w:rFonts w:ascii="Tahoma" w:hAnsi="Tahoma" w:cs="Tahoma"/>
          <w:sz w:val="18"/>
          <w:szCs w:val="18"/>
        </w:rPr>
        <w:t xml:space="preserve">наличие у </w:t>
      </w:r>
      <w:r w:rsidR="00FC293F" w:rsidRPr="00724EBC">
        <w:rPr>
          <w:rFonts w:ascii="Tahoma" w:hAnsi="Tahoma" w:cs="Tahoma"/>
          <w:sz w:val="18"/>
          <w:szCs w:val="18"/>
        </w:rPr>
        <w:t>Участника</w:t>
      </w:r>
      <w:r w:rsidR="009D1125" w:rsidRPr="00724EBC">
        <w:rPr>
          <w:rFonts w:ascii="Tahoma" w:hAnsi="Tahoma" w:cs="Tahoma"/>
          <w:sz w:val="18"/>
          <w:szCs w:val="18"/>
        </w:rPr>
        <w:t xml:space="preserve"> </w:t>
      </w:r>
      <w:r w:rsidR="0013232B" w:rsidRPr="00724EBC">
        <w:rPr>
          <w:rFonts w:ascii="Tahoma" w:hAnsi="Tahoma" w:cs="Tahoma"/>
          <w:sz w:val="18"/>
          <w:szCs w:val="18"/>
        </w:rPr>
        <w:t xml:space="preserve">опыта </w:t>
      </w:r>
      <w:r w:rsidR="00561C4E" w:rsidRPr="00724EBC">
        <w:rPr>
          <w:rFonts w:ascii="Tahoma" w:hAnsi="Tahoma" w:cs="Tahoma"/>
          <w:sz w:val="18"/>
          <w:szCs w:val="18"/>
        </w:rPr>
        <w:t xml:space="preserve">оказания услуг </w:t>
      </w:r>
      <w:r w:rsidR="00A37292" w:rsidRPr="00724EBC">
        <w:rPr>
          <w:rFonts w:ascii="Tahoma" w:hAnsi="Tahoma" w:cs="Tahoma"/>
          <w:sz w:val="18"/>
          <w:szCs w:val="18"/>
        </w:rPr>
        <w:t>по определению</w:t>
      </w:r>
      <w:r w:rsidR="002D6085" w:rsidRPr="00724EBC">
        <w:rPr>
          <w:rFonts w:ascii="Tahoma" w:hAnsi="Tahoma" w:cs="Tahoma"/>
          <w:sz w:val="18"/>
          <w:szCs w:val="18"/>
        </w:rPr>
        <w:t xml:space="preserve"> технического состояния трубопроводов с проведением комплекса работ по выявлению критических участков, а также разработка предложений и рекомендаций по ремонтам и снижению рисков возникновения аварийных ситуац</w:t>
      </w:r>
      <w:r w:rsidR="00A37292" w:rsidRPr="00724EBC">
        <w:rPr>
          <w:rFonts w:ascii="Tahoma" w:hAnsi="Tahoma" w:cs="Tahoma"/>
          <w:sz w:val="18"/>
          <w:szCs w:val="18"/>
        </w:rPr>
        <w:t>ий и их последствий</w:t>
      </w:r>
      <w:r w:rsidR="00C20BD3" w:rsidRPr="00724EBC">
        <w:rPr>
          <w:rFonts w:ascii="Tahoma" w:hAnsi="Tahoma" w:cs="Tahoma"/>
          <w:sz w:val="18"/>
          <w:szCs w:val="18"/>
        </w:rPr>
        <w:t>, в составе одного договора или нескольких договоров,</w:t>
      </w:r>
      <w:r w:rsidR="00A37292" w:rsidRPr="00724EBC">
        <w:rPr>
          <w:rFonts w:ascii="Tahoma" w:hAnsi="Tahoma" w:cs="Tahoma"/>
          <w:sz w:val="18"/>
          <w:szCs w:val="18"/>
        </w:rPr>
        <w:t xml:space="preserve"> </w:t>
      </w:r>
      <w:r w:rsidR="00D37082" w:rsidRPr="00724EBC">
        <w:rPr>
          <w:rFonts w:ascii="Tahoma" w:hAnsi="Tahoma" w:cs="Tahoma"/>
          <w:sz w:val="18"/>
          <w:szCs w:val="18"/>
        </w:rPr>
        <w:t xml:space="preserve">не менее 6 месяцев до даты опубликования извещения о закупке. </w:t>
      </w:r>
    </w:p>
    <w:p w14:paraId="511D7084" w14:textId="608B1A2A" w:rsidR="00D37082" w:rsidRPr="00581A40" w:rsidRDefault="00D37082" w:rsidP="009D1125">
      <w:pPr>
        <w:pStyle w:val="aff"/>
        <w:suppressAutoHyphens/>
        <w:ind w:left="0" w:firstLine="284"/>
        <w:jc w:val="both"/>
        <w:rPr>
          <w:rFonts w:ascii="Tahoma" w:hAnsi="Tahoma" w:cs="Tahoma"/>
          <w:b/>
          <w:sz w:val="18"/>
          <w:szCs w:val="18"/>
        </w:rPr>
      </w:pPr>
      <w:r w:rsidRPr="00581A40">
        <w:rPr>
          <w:rFonts w:ascii="Tahoma" w:hAnsi="Tahoma" w:cs="Tahoma"/>
          <w:sz w:val="18"/>
          <w:szCs w:val="18"/>
        </w:rPr>
        <w:t>Для оценки по данному критерию Участник предоставляет Форму приложения № 5 Блока 4 с приложением копий исполненных и/или действующих договоров в объеме принятых заказчиком работ, акты выполненных работ и/или оказанных услуг (для оценки учитывается общий суммарный временной период по исполненным и/или действующим договорам, а именно: суммир</w:t>
      </w:r>
      <w:r w:rsidR="00724EBC">
        <w:rPr>
          <w:rFonts w:ascii="Tahoma" w:hAnsi="Tahoma" w:cs="Tahoma"/>
          <w:sz w:val="18"/>
          <w:szCs w:val="18"/>
        </w:rPr>
        <w:t>уются месяцы</w:t>
      </w:r>
      <w:r w:rsidRPr="00581A40">
        <w:rPr>
          <w:rFonts w:ascii="Tahoma" w:hAnsi="Tahoma" w:cs="Tahoma"/>
          <w:sz w:val="18"/>
          <w:szCs w:val="18"/>
        </w:rPr>
        <w:t>).</w:t>
      </w:r>
      <w:r w:rsidRPr="00581A40" w:rsidDel="00DE29C6">
        <w:rPr>
          <w:rFonts w:ascii="Tahoma" w:hAnsi="Tahoma" w:cs="Tahoma"/>
          <w:sz w:val="18"/>
          <w:szCs w:val="18"/>
        </w:rPr>
        <w:t xml:space="preserve"> </w:t>
      </w:r>
    </w:p>
    <w:p w14:paraId="59F9AF64" w14:textId="12CEE4B6" w:rsidR="00532D72" w:rsidRPr="00532D72" w:rsidRDefault="00724EBC" w:rsidP="00724EBC">
      <w:pPr>
        <w:pStyle w:val="af4"/>
        <w:tabs>
          <w:tab w:val="left" w:pos="284"/>
        </w:tabs>
        <w:suppressAutoHyphens/>
        <w:spacing w:after="0"/>
        <w:ind w:left="0" w:right="-79"/>
        <w:jc w:val="both"/>
        <w:rPr>
          <w:rFonts w:ascii="Tahoma" w:hAnsi="Tahoma" w:cs="Tahoma"/>
          <w:bCs/>
          <w:sz w:val="18"/>
          <w:szCs w:val="18"/>
          <w:highlight w:val="yellow"/>
        </w:rPr>
      </w:pPr>
      <w:r>
        <w:rPr>
          <w:rFonts w:ascii="Tahoma" w:hAnsi="Tahoma" w:cs="Tahoma"/>
          <w:bCs/>
          <w:sz w:val="18"/>
          <w:szCs w:val="18"/>
        </w:rPr>
        <w:t xml:space="preserve">     </w:t>
      </w:r>
    </w:p>
    <w:p w14:paraId="49231323" w14:textId="4D4E41FE" w:rsidR="00581A40" w:rsidRPr="00A37292" w:rsidRDefault="00581A40" w:rsidP="00724EBC">
      <w:pPr>
        <w:pStyle w:val="aff"/>
        <w:numPr>
          <w:ilvl w:val="0"/>
          <w:numId w:val="13"/>
        </w:numPr>
        <w:tabs>
          <w:tab w:val="left" w:pos="426"/>
        </w:tabs>
        <w:suppressAutoHyphens/>
        <w:ind w:left="0" w:firstLine="360"/>
        <w:jc w:val="both"/>
        <w:rPr>
          <w:rFonts w:ascii="Tahoma" w:hAnsi="Tahoma" w:cs="Tahoma"/>
          <w:b/>
          <w:sz w:val="18"/>
          <w:szCs w:val="18"/>
        </w:rPr>
      </w:pPr>
      <w:r w:rsidRPr="00A37292">
        <w:rPr>
          <w:rFonts w:ascii="Tahoma" w:hAnsi="Tahoma" w:cs="Tahoma"/>
          <w:b/>
          <w:sz w:val="18"/>
          <w:szCs w:val="18"/>
        </w:rPr>
        <w:t>Опыт оказания услуг по проведению комплексного обследования трубопроводов ме</w:t>
      </w:r>
      <w:r w:rsidR="00B27CE6">
        <w:rPr>
          <w:rFonts w:ascii="Tahoma" w:hAnsi="Tahoma" w:cs="Tahoma"/>
          <w:b/>
          <w:sz w:val="18"/>
          <w:szCs w:val="18"/>
        </w:rPr>
        <w:t xml:space="preserve">тодами неразрушающего контроля, способом </w:t>
      </w:r>
      <w:r w:rsidRPr="00A37292">
        <w:rPr>
          <w:rFonts w:ascii="Tahoma" w:hAnsi="Tahoma" w:cs="Tahoma"/>
          <w:b/>
          <w:sz w:val="18"/>
          <w:szCs w:val="18"/>
        </w:rPr>
        <w:t>телевизионного осмотра.</w:t>
      </w:r>
    </w:p>
    <w:p w14:paraId="49F33055" w14:textId="418B9009" w:rsidR="009D1125" w:rsidRDefault="00724EBC" w:rsidP="00724EBC">
      <w:pPr>
        <w:pStyle w:val="aff"/>
        <w:suppressAutoHyphens/>
        <w:ind w:left="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 w:rsidR="00A37292" w:rsidRPr="00581A40">
        <w:rPr>
          <w:rFonts w:ascii="Tahoma" w:hAnsi="Tahoma" w:cs="Tahoma"/>
          <w:sz w:val="18"/>
          <w:szCs w:val="18"/>
        </w:rPr>
        <w:t>Оценивается наличие у Участника</w:t>
      </w:r>
      <w:r w:rsidRPr="00724EBC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и или субподрядчика</w:t>
      </w:r>
      <w:r w:rsidR="00A37292" w:rsidRPr="00581A40">
        <w:rPr>
          <w:rFonts w:ascii="Tahoma" w:hAnsi="Tahoma" w:cs="Tahoma"/>
          <w:sz w:val="18"/>
          <w:szCs w:val="18"/>
        </w:rPr>
        <w:t xml:space="preserve"> опыта оказания услуг</w:t>
      </w:r>
      <w:r w:rsidR="00A37292">
        <w:rPr>
          <w:rFonts w:ascii="Tahoma" w:hAnsi="Tahoma" w:cs="Tahoma"/>
          <w:sz w:val="18"/>
          <w:szCs w:val="18"/>
        </w:rPr>
        <w:t xml:space="preserve"> </w:t>
      </w:r>
      <w:r w:rsidR="00A37292" w:rsidRPr="00A37292">
        <w:rPr>
          <w:rFonts w:ascii="Tahoma" w:hAnsi="Tahoma" w:cs="Tahoma"/>
          <w:sz w:val="18"/>
          <w:szCs w:val="18"/>
        </w:rPr>
        <w:t>по проведению комплексного обследования трубопроводов ме</w:t>
      </w:r>
      <w:r w:rsidR="00B27CE6">
        <w:rPr>
          <w:rFonts w:ascii="Tahoma" w:hAnsi="Tahoma" w:cs="Tahoma"/>
          <w:sz w:val="18"/>
          <w:szCs w:val="18"/>
        </w:rPr>
        <w:t xml:space="preserve">тодами неразрушающего контроля, способом </w:t>
      </w:r>
      <w:r w:rsidR="00A37292" w:rsidRPr="00A37292">
        <w:rPr>
          <w:rFonts w:ascii="Tahoma" w:hAnsi="Tahoma" w:cs="Tahoma"/>
          <w:sz w:val="18"/>
          <w:szCs w:val="18"/>
        </w:rPr>
        <w:t>телевизионного осмотра</w:t>
      </w:r>
      <w:r w:rsidR="00A37292">
        <w:rPr>
          <w:rFonts w:ascii="Tahoma" w:hAnsi="Tahoma" w:cs="Tahoma"/>
          <w:sz w:val="18"/>
          <w:szCs w:val="18"/>
        </w:rPr>
        <w:t xml:space="preserve"> </w:t>
      </w:r>
      <w:r w:rsidR="00A37292" w:rsidRPr="00581A40">
        <w:rPr>
          <w:rFonts w:ascii="Tahoma" w:hAnsi="Tahoma" w:cs="Tahoma"/>
          <w:sz w:val="18"/>
          <w:szCs w:val="18"/>
        </w:rPr>
        <w:t xml:space="preserve">не менее 6 месяцев до даты опубликования извещения о закупке. </w:t>
      </w:r>
    </w:p>
    <w:p w14:paraId="2D55AF52" w14:textId="51AB21F8" w:rsidR="009D1125" w:rsidRPr="00581A40" w:rsidRDefault="00724EBC" w:rsidP="00724EBC">
      <w:pPr>
        <w:pStyle w:val="aff"/>
        <w:suppressAutoHyphens/>
        <w:ind w:left="0"/>
        <w:jc w:val="both"/>
        <w:rPr>
          <w:rFonts w:ascii="Tahoma" w:hAnsi="Tahoma" w:cs="Tahoma"/>
          <w:b/>
          <w:sz w:val="18"/>
          <w:szCs w:val="18"/>
        </w:rPr>
      </w:pPr>
      <w:r w:rsidRPr="00581A40">
        <w:rPr>
          <w:rFonts w:ascii="Tahoma" w:hAnsi="Tahoma" w:cs="Tahoma"/>
          <w:sz w:val="18"/>
          <w:szCs w:val="18"/>
        </w:rPr>
        <w:t>Для оценки по данному критерию Участник предоставляет Форму приложения № 5 Блока 4 с приложением копий исполненных и/или действующих договоров в объеме принятых заказчиком работ, акты выполненных работ и/или оказанных услуг (для оценки учитывается общий суммарный временной период по исполненным и/или действующим договорам, а именно: суммир</w:t>
      </w:r>
      <w:r>
        <w:rPr>
          <w:rFonts w:ascii="Tahoma" w:hAnsi="Tahoma" w:cs="Tahoma"/>
          <w:sz w:val="18"/>
          <w:szCs w:val="18"/>
        </w:rPr>
        <w:t>уются месяцы</w:t>
      </w:r>
      <w:r>
        <w:rPr>
          <w:rFonts w:ascii="Tahoma" w:hAnsi="Tahoma" w:cs="Tahoma"/>
          <w:sz w:val="18"/>
          <w:szCs w:val="18"/>
        </w:rPr>
        <w:t>)</w:t>
      </w:r>
      <w:r w:rsidR="009D1125" w:rsidRPr="00581A40">
        <w:rPr>
          <w:rFonts w:ascii="Tahoma" w:hAnsi="Tahoma" w:cs="Tahoma"/>
          <w:sz w:val="18"/>
          <w:szCs w:val="18"/>
        </w:rPr>
        <w:t>.</w:t>
      </w:r>
      <w:r w:rsidR="009D1125" w:rsidRPr="00581A40" w:rsidDel="00DE29C6">
        <w:rPr>
          <w:rFonts w:ascii="Tahoma" w:hAnsi="Tahoma" w:cs="Tahoma"/>
          <w:sz w:val="18"/>
          <w:szCs w:val="18"/>
        </w:rPr>
        <w:t xml:space="preserve"> </w:t>
      </w:r>
    </w:p>
    <w:p w14:paraId="4B33AA1D" w14:textId="42B2E8DE" w:rsidR="009D1125" w:rsidRPr="009D1125" w:rsidRDefault="009D1125" w:rsidP="009D1125">
      <w:pPr>
        <w:pStyle w:val="af4"/>
        <w:tabs>
          <w:tab w:val="left" w:pos="284"/>
        </w:tabs>
        <w:suppressAutoHyphens/>
        <w:spacing w:after="0"/>
        <w:ind w:left="0" w:right="-79"/>
        <w:jc w:val="both"/>
        <w:rPr>
          <w:rFonts w:ascii="Tahoma" w:hAnsi="Tahoma" w:cs="Tahoma"/>
          <w:sz w:val="18"/>
          <w:szCs w:val="18"/>
          <w:highlight w:val="yellow"/>
          <w:lang w:eastAsia="en-US"/>
        </w:rPr>
      </w:pPr>
      <w:r>
        <w:rPr>
          <w:rFonts w:ascii="Tahoma" w:hAnsi="Tahoma" w:cs="Tahoma"/>
          <w:bCs/>
          <w:sz w:val="18"/>
          <w:szCs w:val="18"/>
        </w:rPr>
        <w:t xml:space="preserve">      </w:t>
      </w:r>
      <w:r w:rsidR="00724EBC">
        <w:rPr>
          <w:rFonts w:ascii="Tahoma" w:hAnsi="Tahoma" w:cs="Tahoma"/>
          <w:bCs/>
          <w:sz w:val="18"/>
          <w:szCs w:val="18"/>
        </w:rPr>
        <w:t xml:space="preserve">   </w:t>
      </w:r>
      <w:r w:rsidRPr="009D1125">
        <w:rPr>
          <w:rFonts w:ascii="Tahoma" w:hAnsi="Tahoma" w:cs="Tahoma"/>
          <w:bCs/>
          <w:sz w:val="18"/>
          <w:szCs w:val="18"/>
        </w:rPr>
        <w:t>В случае привлечения субподрядчика и предоставления информации от Участника и субподрядчика, учитывается общий суммарный временной период по исполненным договорам, а именно: суммируются месяца с дальнейшим переводом в года).</w:t>
      </w:r>
    </w:p>
    <w:p w14:paraId="181205C3" w14:textId="77777777" w:rsidR="009D1125" w:rsidRPr="00532D72" w:rsidRDefault="009D1125" w:rsidP="009D1125">
      <w:pPr>
        <w:suppressAutoHyphens/>
        <w:ind w:left="-567" w:firstLine="142"/>
        <w:jc w:val="both"/>
        <w:rPr>
          <w:rFonts w:ascii="Tahoma" w:hAnsi="Tahoma" w:cs="Tahoma"/>
          <w:bCs/>
          <w:sz w:val="18"/>
          <w:szCs w:val="18"/>
          <w:highlight w:val="yellow"/>
        </w:rPr>
      </w:pPr>
    </w:p>
    <w:p w14:paraId="0673BA8C" w14:textId="77777777" w:rsidR="009D1125" w:rsidRPr="003A5631" w:rsidRDefault="009D1125" w:rsidP="009D1125">
      <w:pPr>
        <w:suppressAutoHyphens/>
        <w:jc w:val="both"/>
        <w:rPr>
          <w:rFonts w:ascii="Tahoma" w:eastAsia="Calibri" w:hAnsi="Tahoma" w:cs="Tahoma"/>
          <w:bCs/>
          <w:color w:val="FF0000"/>
          <w:sz w:val="18"/>
          <w:szCs w:val="18"/>
          <w:lang w:eastAsia="en-US"/>
        </w:rPr>
      </w:pPr>
      <w:r w:rsidRPr="003A5631">
        <w:rPr>
          <w:rFonts w:ascii="Tahoma" w:eastAsia="Calibri" w:hAnsi="Tahoma" w:cs="Tahoma"/>
          <w:bCs/>
          <w:color w:val="FF0000"/>
          <w:sz w:val="18"/>
          <w:szCs w:val="18"/>
          <w:lang w:eastAsia="en-US"/>
        </w:rPr>
        <w:t>Внимание! Форма приложения № 4 «Справка о перечне и объемах выполнения аналогичных договоров»</w:t>
      </w:r>
    </w:p>
    <w:p w14:paraId="20C842E3" w14:textId="77777777" w:rsidR="009D1125" w:rsidRPr="003A5631" w:rsidRDefault="009D1125" w:rsidP="009D1125">
      <w:pPr>
        <w:suppressAutoHyphens/>
        <w:jc w:val="both"/>
        <w:rPr>
          <w:rFonts w:ascii="Tahoma" w:hAnsi="Tahoma" w:cs="Tahoma"/>
          <w:color w:val="FF0000"/>
          <w:sz w:val="18"/>
          <w:szCs w:val="18"/>
        </w:rPr>
      </w:pPr>
      <w:r w:rsidRPr="003A5631">
        <w:rPr>
          <w:rFonts w:ascii="Tahoma" w:eastAsia="Calibri" w:hAnsi="Tahoma" w:cs="Tahoma"/>
          <w:bCs/>
          <w:color w:val="FF0000"/>
          <w:sz w:val="18"/>
          <w:szCs w:val="18"/>
          <w:lang w:eastAsia="en-US"/>
        </w:rPr>
        <w:t xml:space="preserve">и подтверждающие документы к ней, </w:t>
      </w:r>
      <w:r w:rsidRPr="003A5631">
        <w:rPr>
          <w:rFonts w:ascii="Tahoma" w:eastAsia="Calibri" w:hAnsi="Tahoma" w:cs="Tahoma"/>
          <w:bCs/>
          <w:color w:val="FF0000"/>
          <w:sz w:val="18"/>
          <w:szCs w:val="18"/>
          <w:u w:val="single"/>
          <w:lang w:eastAsia="en-US"/>
        </w:rPr>
        <w:t>предоставляются во второй части заявки</w:t>
      </w:r>
      <w:r w:rsidRPr="003A5631">
        <w:rPr>
          <w:rFonts w:ascii="Tahoma" w:eastAsia="Calibri" w:hAnsi="Tahoma" w:cs="Tahoma"/>
          <w:bCs/>
          <w:color w:val="FF0000"/>
          <w:sz w:val="18"/>
          <w:szCs w:val="18"/>
          <w:lang w:eastAsia="en-US"/>
        </w:rPr>
        <w:t xml:space="preserve"> в соответствии с требованиями пункта 2 Информационной карты документации закупки «Подача заявок. Заявка Участника должна содержать» </w:t>
      </w:r>
      <w:r w:rsidRPr="003A5631">
        <w:rPr>
          <w:rFonts w:ascii="Tahoma" w:hAnsi="Tahoma" w:cs="Tahoma"/>
          <w:color w:val="FF0000"/>
          <w:sz w:val="18"/>
          <w:szCs w:val="18"/>
        </w:rPr>
        <w:t>(отсутствие данной формы и документов по критериям, не является основание для отклонения заявки).</w:t>
      </w:r>
    </w:p>
    <w:p w14:paraId="0E19942A" w14:textId="2C970D10" w:rsidR="00C94550" w:rsidRPr="003A5631" w:rsidRDefault="00C94550" w:rsidP="001A3A5A">
      <w:pPr>
        <w:pStyle w:val="af4"/>
        <w:suppressAutoHyphens/>
        <w:spacing w:after="0"/>
        <w:ind w:left="0" w:right="-79"/>
        <w:jc w:val="both"/>
        <w:rPr>
          <w:rFonts w:ascii="Tahoma" w:hAnsi="Tahoma" w:cs="Tahoma"/>
          <w:sz w:val="12"/>
          <w:szCs w:val="22"/>
        </w:rPr>
      </w:pPr>
    </w:p>
    <w:p w14:paraId="6BFA1C4D" w14:textId="77777777" w:rsidR="00F27954" w:rsidRDefault="00C340BE" w:rsidP="00F27954">
      <w:pPr>
        <w:pStyle w:val="aff"/>
        <w:numPr>
          <w:ilvl w:val="0"/>
          <w:numId w:val="13"/>
        </w:numPr>
        <w:tabs>
          <w:tab w:val="left" w:pos="567"/>
        </w:tabs>
        <w:suppressAutoHyphens/>
        <w:jc w:val="both"/>
        <w:rPr>
          <w:rFonts w:ascii="Tahoma" w:hAnsi="Tahoma" w:cs="Tahoma"/>
          <w:b/>
          <w:bCs/>
          <w:sz w:val="18"/>
          <w:szCs w:val="18"/>
        </w:rPr>
      </w:pPr>
      <w:r w:rsidRPr="00A4617A">
        <w:rPr>
          <w:rFonts w:ascii="Tahoma" w:hAnsi="Tahoma" w:cs="Tahoma"/>
          <w:b/>
          <w:bCs/>
          <w:sz w:val="18"/>
          <w:szCs w:val="18"/>
        </w:rPr>
        <w:t>Кадровые возможности.</w:t>
      </w:r>
    </w:p>
    <w:p w14:paraId="371663C6" w14:textId="2A9ED9A8" w:rsidR="00F27954" w:rsidRDefault="00F27954" w:rsidP="00F27954">
      <w:pPr>
        <w:pStyle w:val="aff"/>
        <w:tabs>
          <w:tab w:val="left" w:pos="567"/>
        </w:tabs>
        <w:suppressAutoHyphens/>
        <w:ind w:left="0"/>
        <w:jc w:val="both"/>
        <w:rPr>
          <w:rFonts w:ascii="Tahoma" w:hAnsi="Tahoma" w:cs="Tahoma"/>
          <w:bCs/>
          <w:sz w:val="18"/>
          <w:szCs w:val="18"/>
        </w:rPr>
      </w:pPr>
      <w:r w:rsidRPr="00F27954">
        <w:rPr>
          <w:rFonts w:ascii="Tahoma" w:hAnsi="Tahoma" w:cs="Tahoma"/>
          <w:bCs/>
          <w:sz w:val="18"/>
          <w:szCs w:val="18"/>
        </w:rPr>
        <w:t>Оценивается наличие у Участника и/или привлекаемых им субподрядчиков квалифицированного персонала для выполнения работ в соответствии с предметом лота (предметом договора).</w:t>
      </w:r>
    </w:p>
    <w:p w14:paraId="4EDF41FC" w14:textId="51D5C80E" w:rsidR="001A71F7" w:rsidRDefault="00F27954" w:rsidP="00724EBC">
      <w:pPr>
        <w:pStyle w:val="aff4"/>
        <w:ind w:left="-284" w:firstLine="284"/>
        <w:jc w:val="both"/>
        <w:rPr>
          <w:rFonts w:ascii="Tahoma" w:hAnsi="Tahoma" w:cs="Tahoma"/>
          <w:b/>
          <w:sz w:val="18"/>
          <w:szCs w:val="18"/>
        </w:rPr>
      </w:pPr>
      <w:r w:rsidRPr="006F1C51">
        <w:rPr>
          <w:rFonts w:ascii="Tahoma" w:hAnsi="Tahoma" w:cs="Tahoma"/>
          <w:b/>
          <w:sz w:val="18"/>
          <w:szCs w:val="18"/>
        </w:rPr>
        <w:t>Для оценки по данному критерию принимаются следующие должности (специальности):</w:t>
      </w:r>
    </w:p>
    <w:p w14:paraId="116891F0" w14:textId="77777777" w:rsidR="003A5631" w:rsidRPr="00724EBC" w:rsidRDefault="003A5631" w:rsidP="00724EBC">
      <w:pPr>
        <w:pStyle w:val="aff4"/>
        <w:ind w:left="-284" w:firstLine="284"/>
        <w:jc w:val="both"/>
        <w:rPr>
          <w:rFonts w:ascii="Tahoma" w:hAnsi="Tahoma" w:cs="Tahoma"/>
          <w:b/>
          <w:sz w:val="18"/>
          <w:szCs w:val="18"/>
        </w:rPr>
      </w:pPr>
    </w:p>
    <w:p w14:paraId="5FC88699" w14:textId="4E495DCE" w:rsidR="00FC293F" w:rsidRPr="00724EBC" w:rsidRDefault="00FC293F" w:rsidP="00FC293F">
      <w:pPr>
        <w:pStyle w:val="aff4"/>
        <w:jc w:val="right"/>
        <w:rPr>
          <w:rFonts w:ascii="Tahoma" w:hAnsi="Tahoma" w:cs="Tahoma"/>
          <w:b/>
          <w:sz w:val="18"/>
          <w:szCs w:val="18"/>
        </w:rPr>
      </w:pPr>
      <w:r w:rsidRPr="00724EBC">
        <w:rPr>
          <w:rFonts w:ascii="Tahoma" w:hAnsi="Tahoma" w:cs="Tahoma"/>
          <w:b/>
          <w:sz w:val="18"/>
          <w:szCs w:val="18"/>
        </w:rPr>
        <w:lastRenderedPageBreak/>
        <w:t>Таблица № 1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0"/>
        <w:gridCol w:w="3828"/>
      </w:tblGrid>
      <w:tr w:rsidR="00AD177D" w:rsidRPr="00C80CDA" w14:paraId="7671DC61" w14:textId="77777777" w:rsidTr="009B14DD">
        <w:trPr>
          <w:trHeight w:val="399"/>
          <w:tblHeader/>
        </w:trPr>
        <w:tc>
          <w:tcPr>
            <w:tcW w:w="5670" w:type="dxa"/>
            <w:vAlign w:val="center"/>
          </w:tcPr>
          <w:p w14:paraId="52A2028C" w14:textId="77777777" w:rsidR="00AD177D" w:rsidRPr="003A5631" w:rsidRDefault="00AD177D" w:rsidP="009B14DD">
            <w:pPr>
              <w:pStyle w:val="aff"/>
              <w:tabs>
                <w:tab w:val="left" w:pos="176"/>
              </w:tabs>
              <w:ind w:left="176" w:right="74" w:hanging="142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0" w:name="_GoBack" w:colFirst="0" w:colLast="1"/>
            <w:r w:rsidRPr="003A5631">
              <w:rPr>
                <w:rFonts w:ascii="Tahoma" w:hAnsi="Tahoma" w:cs="Tahoma"/>
                <w:b/>
                <w:sz w:val="18"/>
                <w:szCs w:val="18"/>
              </w:rPr>
              <w:t>Перечень специалистов</w:t>
            </w:r>
          </w:p>
        </w:tc>
        <w:tc>
          <w:tcPr>
            <w:tcW w:w="3828" w:type="dxa"/>
            <w:vAlign w:val="center"/>
          </w:tcPr>
          <w:p w14:paraId="2C488DBA" w14:textId="77777777" w:rsidR="00AD177D" w:rsidRPr="003A5631" w:rsidRDefault="00AD177D" w:rsidP="009B14DD">
            <w:pPr>
              <w:pStyle w:val="aff"/>
              <w:tabs>
                <w:tab w:val="left" w:pos="176"/>
              </w:tabs>
              <w:ind w:left="176" w:right="-209" w:hanging="142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A5631">
              <w:rPr>
                <w:rFonts w:ascii="Tahoma" w:hAnsi="Tahoma" w:cs="Tahoma"/>
                <w:b/>
                <w:sz w:val="18"/>
                <w:szCs w:val="18"/>
              </w:rPr>
              <w:t>Количество персонала</w:t>
            </w:r>
          </w:p>
        </w:tc>
      </w:tr>
      <w:bookmarkEnd w:id="0"/>
      <w:tr w:rsidR="00AD177D" w:rsidRPr="00C80CDA" w14:paraId="1AAFE40A" w14:textId="77777777" w:rsidTr="009B14DD">
        <w:trPr>
          <w:trHeight w:val="433"/>
        </w:trPr>
        <w:tc>
          <w:tcPr>
            <w:tcW w:w="5670" w:type="dxa"/>
            <w:vAlign w:val="center"/>
          </w:tcPr>
          <w:p w14:paraId="09205DD8" w14:textId="75C62466" w:rsidR="00AD177D" w:rsidRPr="0019163B" w:rsidRDefault="00532D72" w:rsidP="009B14DD">
            <w:pPr>
              <w:pStyle w:val="aff"/>
              <w:tabs>
                <w:tab w:val="left" w:pos="344"/>
              </w:tabs>
              <w:ind w:left="60" w:right="74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</w:t>
            </w:r>
            <w:r w:rsidR="00AD177D" w:rsidRPr="0019163B">
              <w:rPr>
                <w:rFonts w:ascii="Tahoma" w:hAnsi="Tahoma" w:cs="Tahoma"/>
                <w:sz w:val="18"/>
                <w:szCs w:val="18"/>
              </w:rPr>
              <w:t>1.</w:t>
            </w:r>
            <w:r w:rsidR="00AD177D" w:rsidRPr="0019163B">
              <w:rPr>
                <w:rFonts w:ascii="Tahoma" w:hAnsi="Tahoma" w:cs="Tahoma"/>
                <w:sz w:val="18"/>
                <w:szCs w:val="18"/>
              </w:rPr>
              <w:tab/>
              <w:t xml:space="preserve">Специалист не ниже </w:t>
            </w:r>
            <w:r w:rsidR="00AD177D" w:rsidRPr="0019163B">
              <w:rPr>
                <w:rFonts w:ascii="Tahoma" w:hAnsi="Tahoma" w:cs="Tahoma"/>
                <w:sz w:val="18"/>
                <w:szCs w:val="18"/>
                <w:lang w:val="en-US"/>
              </w:rPr>
              <w:t>II</w:t>
            </w:r>
            <w:r w:rsidR="00AD177D" w:rsidRPr="0019163B">
              <w:rPr>
                <w:rFonts w:ascii="Tahoma" w:hAnsi="Tahoma" w:cs="Tahoma"/>
                <w:sz w:val="18"/>
                <w:szCs w:val="18"/>
              </w:rPr>
              <w:t xml:space="preserve"> уровня аттестации в области неразрушающего контроля по </w:t>
            </w:r>
            <w:r w:rsidR="00AD177D" w:rsidRPr="0019163B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ультразвуковой дефектоскопи</w:t>
            </w:r>
            <w:r w:rsidR="00D37082" w:rsidRPr="0019163B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и</w:t>
            </w:r>
            <w:r w:rsidR="00DA258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</w:t>
            </w:r>
            <w:r w:rsidR="00456252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(УЗК/УК)</w:t>
            </w:r>
            <w:r w:rsidRPr="00026BAF">
              <w:rPr>
                <w:rFonts w:ascii="Tahoma" w:hAnsi="Tahoma" w:cs="Tahoma"/>
                <w:sz w:val="18"/>
                <w:szCs w:val="18"/>
              </w:rPr>
              <w:t xml:space="preserve"> Допуск не ниже 2 группы по электробезопасности в соответствии с Приказом Минтруда России от 15.12.2020 N 903н (ред. от 29.04.2022) "Об утверждении Правил по охране труда при эксплуатации электроустановок" (Зарегистрировано в Минюсте России 30.12.2020 N 61957)</w:t>
            </w:r>
          </w:p>
        </w:tc>
        <w:tc>
          <w:tcPr>
            <w:tcW w:w="3828" w:type="dxa"/>
            <w:vAlign w:val="center"/>
          </w:tcPr>
          <w:p w14:paraId="39BCCA76" w14:textId="2E172B0C" w:rsidR="00AD177D" w:rsidRPr="0019163B" w:rsidRDefault="00D37082" w:rsidP="00AD177D">
            <w:pPr>
              <w:pStyle w:val="aff"/>
              <w:tabs>
                <w:tab w:val="left" w:pos="-250"/>
              </w:tabs>
              <w:ind w:left="720"/>
              <w:rPr>
                <w:rFonts w:ascii="Tahoma" w:hAnsi="Tahoma" w:cs="Tahoma"/>
                <w:sz w:val="18"/>
                <w:szCs w:val="18"/>
              </w:rPr>
            </w:pPr>
            <w:r w:rsidRPr="0019163B">
              <w:rPr>
                <w:rFonts w:ascii="Tahoma" w:hAnsi="Tahoma" w:cs="Tahoma"/>
                <w:sz w:val="18"/>
                <w:szCs w:val="18"/>
              </w:rPr>
              <w:t>Не менее 1 специалиста</w:t>
            </w:r>
          </w:p>
        </w:tc>
      </w:tr>
      <w:tr w:rsidR="00AD177D" w:rsidRPr="00C80CDA" w14:paraId="14A15718" w14:textId="77777777" w:rsidTr="008F0FDB">
        <w:trPr>
          <w:trHeight w:val="804"/>
        </w:trPr>
        <w:tc>
          <w:tcPr>
            <w:tcW w:w="5670" w:type="dxa"/>
            <w:vAlign w:val="center"/>
          </w:tcPr>
          <w:p w14:paraId="159DDDE3" w14:textId="64560F66" w:rsidR="00532D72" w:rsidRPr="00026BAF" w:rsidRDefault="00AD177D" w:rsidP="00532D72">
            <w:pPr>
              <w:pStyle w:val="aff"/>
              <w:autoSpaceDE w:val="0"/>
              <w:autoSpaceDN w:val="0"/>
              <w:adjustRightInd w:val="0"/>
              <w:ind w:left="35" w:firstLine="391"/>
              <w:rPr>
                <w:rFonts w:ascii="Tahoma" w:hAnsi="Tahoma" w:cs="Tahoma"/>
                <w:sz w:val="18"/>
                <w:szCs w:val="18"/>
              </w:rPr>
            </w:pPr>
            <w:r w:rsidRPr="0019163B">
              <w:rPr>
                <w:rFonts w:ascii="Tahoma" w:hAnsi="Tahoma" w:cs="Tahoma"/>
                <w:sz w:val="18"/>
                <w:szCs w:val="18"/>
              </w:rPr>
              <w:t xml:space="preserve"> 2.</w:t>
            </w:r>
            <w:r w:rsidRPr="0019163B">
              <w:rPr>
                <w:rFonts w:ascii="Tahoma" w:hAnsi="Tahoma" w:cs="Tahoma"/>
                <w:sz w:val="18"/>
                <w:szCs w:val="18"/>
              </w:rPr>
              <w:tab/>
              <w:t xml:space="preserve">Специалист не ниже </w:t>
            </w:r>
            <w:r w:rsidRPr="0019163B">
              <w:rPr>
                <w:rFonts w:ascii="Tahoma" w:hAnsi="Tahoma" w:cs="Tahoma"/>
                <w:sz w:val="18"/>
                <w:szCs w:val="18"/>
                <w:lang w:val="en-US"/>
              </w:rPr>
              <w:t>II</w:t>
            </w:r>
            <w:r w:rsidRPr="0019163B">
              <w:rPr>
                <w:rFonts w:ascii="Tahoma" w:hAnsi="Tahoma" w:cs="Tahoma"/>
                <w:sz w:val="18"/>
                <w:szCs w:val="18"/>
              </w:rPr>
              <w:t xml:space="preserve"> уровня аттестации в области неразрушающего контроля по </w:t>
            </w:r>
            <w:r w:rsidRPr="0019163B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визуальному и измерительному контролю (ВИК)</w:t>
            </w:r>
            <w:r w:rsidR="00532D72" w:rsidRPr="00026BAF">
              <w:rPr>
                <w:rFonts w:ascii="Tahoma" w:hAnsi="Tahoma" w:cs="Tahoma"/>
                <w:sz w:val="18"/>
                <w:szCs w:val="18"/>
              </w:rPr>
              <w:t xml:space="preserve"> Допуск к работам на высоте не ниже 2 группы в соответствии с Приказом Минтруда России от 16.11.2020 № 782н «Об утверждении правил по охране труда при работе на высоте»;</w:t>
            </w:r>
          </w:p>
          <w:p w14:paraId="68CC1EEF" w14:textId="7C8CA3D0" w:rsidR="00AD177D" w:rsidRPr="0019163B" w:rsidRDefault="00AD177D" w:rsidP="009B14DD">
            <w:pPr>
              <w:tabs>
                <w:tab w:val="left" w:pos="142"/>
                <w:tab w:val="left" w:pos="284"/>
              </w:tabs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79CBA5B7" w14:textId="39557691" w:rsidR="00AD177D" w:rsidRPr="0019163B" w:rsidRDefault="00D37082" w:rsidP="009B14DD">
            <w:pPr>
              <w:pStyle w:val="aff"/>
              <w:tabs>
                <w:tab w:val="left" w:pos="-250"/>
              </w:tabs>
              <w:ind w:left="720"/>
              <w:rPr>
                <w:rFonts w:ascii="Tahoma" w:hAnsi="Tahoma" w:cs="Tahoma"/>
                <w:sz w:val="18"/>
                <w:szCs w:val="18"/>
              </w:rPr>
            </w:pPr>
            <w:r w:rsidRPr="0019163B">
              <w:rPr>
                <w:rFonts w:ascii="Tahoma" w:hAnsi="Tahoma" w:cs="Tahoma"/>
                <w:sz w:val="18"/>
                <w:szCs w:val="18"/>
              </w:rPr>
              <w:t>Не менее 1</w:t>
            </w:r>
            <w:r w:rsidR="00AD177D" w:rsidRPr="0019163B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19163B">
              <w:rPr>
                <w:rFonts w:ascii="Tahoma" w:hAnsi="Tahoma" w:cs="Tahoma"/>
                <w:sz w:val="18"/>
                <w:szCs w:val="18"/>
              </w:rPr>
              <w:t>специалиста</w:t>
            </w:r>
          </w:p>
        </w:tc>
      </w:tr>
    </w:tbl>
    <w:p w14:paraId="015B0256" w14:textId="008CC238" w:rsidR="00AD177D" w:rsidRDefault="00AD177D" w:rsidP="001A3A5A">
      <w:pPr>
        <w:pStyle w:val="aff4"/>
        <w:suppressAutoHyphens/>
        <w:jc w:val="both"/>
        <w:rPr>
          <w:rFonts w:ascii="Tahoma" w:hAnsi="Tahoma" w:cs="Tahoma"/>
          <w:bCs/>
          <w:sz w:val="20"/>
          <w:szCs w:val="20"/>
        </w:rPr>
      </w:pPr>
    </w:p>
    <w:p w14:paraId="7229E8EE" w14:textId="77777777" w:rsidR="001A71F7" w:rsidRPr="00026BAF" w:rsidRDefault="001A71F7" w:rsidP="00C80CDA">
      <w:pPr>
        <w:autoSpaceDE w:val="0"/>
        <w:autoSpaceDN w:val="0"/>
        <w:adjustRightInd w:val="0"/>
        <w:ind w:left="284"/>
        <w:rPr>
          <w:rFonts w:ascii="Tahoma" w:hAnsi="Tahoma" w:cs="Tahoma"/>
          <w:b/>
          <w:sz w:val="18"/>
          <w:szCs w:val="18"/>
        </w:rPr>
      </w:pPr>
      <w:r w:rsidRPr="00026BAF">
        <w:rPr>
          <w:rFonts w:ascii="Tahoma" w:hAnsi="Tahoma" w:cs="Tahoma"/>
          <w:b/>
          <w:sz w:val="18"/>
          <w:szCs w:val="18"/>
        </w:rPr>
        <w:t>Общие требования к специалистам (персоналу):</w:t>
      </w:r>
    </w:p>
    <w:p w14:paraId="77DCC963" w14:textId="6AEE7F23" w:rsidR="00AD177D" w:rsidRPr="00026BAF" w:rsidRDefault="00AD177D" w:rsidP="00C80CDA">
      <w:pPr>
        <w:pStyle w:val="aff4"/>
        <w:suppressAutoHyphens/>
        <w:ind w:left="284"/>
        <w:jc w:val="both"/>
        <w:rPr>
          <w:rFonts w:ascii="Tahoma" w:hAnsi="Tahoma" w:cs="Tahoma"/>
          <w:bCs/>
          <w:sz w:val="18"/>
          <w:szCs w:val="18"/>
        </w:rPr>
      </w:pPr>
    </w:p>
    <w:p w14:paraId="37FEA5FB" w14:textId="24A319BB" w:rsidR="001A71F7" w:rsidRPr="00026BAF" w:rsidRDefault="001A71F7" w:rsidP="003A5631">
      <w:pPr>
        <w:pStyle w:val="aff"/>
        <w:numPr>
          <w:ilvl w:val="0"/>
          <w:numId w:val="15"/>
        </w:numPr>
        <w:autoSpaceDE w:val="0"/>
        <w:autoSpaceDN w:val="0"/>
        <w:adjustRightInd w:val="0"/>
        <w:ind w:left="142" w:firstLine="360"/>
        <w:jc w:val="both"/>
        <w:rPr>
          <w:rFonts w:ascii="Tahoma" w:hAnsi="Tahoma" w:cs="Tahoma"/>
          <w:sz w:val="18"/>
          <w:szCs w:val="18"/>
        </w:rPr>
      </w:pPr>
      <w:r w:rsidRPr="00026BAF">
        <w:rPr>
          <w:rFonts w:ascii="Tahoma" w:hAnsi="Tahoma" w:cs="Tahoma"/>
          <w:sz w:val="18"/>
          <w:szCs w:val="18"/>
        </w:rPr>
        <w:t xml:space="preserve">Допуск не ниже 2 группы по электробезопасности в соответствии с </w:t>
      </w:r>
      <w:r w:rsidR="006D72F0" w:rsidRPr="00026BAF">
        <w:rPr>
          <w:rFonts w:ascii="Tahoma" w:hAnsi="Tahoma" w:cs="Tahoma"/>
          <w:sz w:val="18"/>
          <w:szCs w:val="18"/>
        </w:rPr>
        <w:t>Приказом Минтруда России от 15.12.2020 N 903н (ред. от 29.04.2022) "Об утверждении Правил по охране труда при эксплуатации электроустановок" (Зарегистрировано в Минюсте России 30.12.2020 N 61957)</w:t>
      </w:r>
      <w:r w:rsidR="00026BAF">
        <w:rPr>
          <w:rFonts w:ascii="Tahoma" w:hAnsi="Tahoma" w:cs="Tahoma"/>
          <w:sz w:val="18"/>
          <w:szCs w:val="18"/>
        </w:rPr>
        <w:t>;</w:t>
      </w:r>
    </w:p>
    <w:p w14:paraId="143995DE" w14:textId="77777777" w:rsidR="003A5631" w:rsidRDefault="003A5631" w:rsidP="003A5631">
      <w:pPr>
        <w:pStyle w:val="aff"/>
        <w:autoSpaceDE w:val="0"/>
        <w:autoSpaceDN w:val="0"/>
        <w:adjustRightInd w:val="0"/>
        <w:ind w:left="426"/>
        <w:rPr>
          <w:rFonts w:ascii="Tahoma" w:hAnsi="Tahoma" w:cs="Tahoma"/>
          <w:sz w:val="18"/>
          <w:szCs w:val="18"/>
        </w:rPr>
      </w:pPr>
    </w:p>
    <w:p w14:paraId="084128B9" w14:textId="28C477ED" w:rsidR="001A71F7" w:rsidRPr="00026BAF" w:rsidRDefault="001A71F7" w:rsidP="003A5631">
      <w:pPr>
        <w:pStyle w:val="aff"/>
        <w:numPr>
          <w:ilvl w:val="0"/>
          <w:numId w:val="15"/>
        </w:numPr>
        <w:autoSpaceDE w:val="0"/>
        <w:autoSpaceDN w:val="0"/>
        <w:adjustRightInd w:val="0"/>
        <w:ind w:left="142" w:firstLine="360"/>
        <w:rPr>
          <w:rFonts w:ascii="Tahoma" w:hAnsi="Tahoma" w:cs="Tahoma"/>
          <w:sz w:val="18"/>
          <w:szCs w:val="18"/>
        </w:rPr>
      </w:pPr>
      <w:r w:rsidRPr="00026BAF">
        <w:rPr>
          <w:rFonts w:ascii="Tahoma" w:hAnsi="Tahoma" w:cs="Tahoma"/>
          <w:sz w:val="18"/>
          <w:szCs w:val="18"/>
        </w:rPr>
        <w:t>Допуск к работам на высоте не ниже 2 группы в соответствии с Приказом Минтруда России от 16.11.2020 № 782н «Об утверждении правил по охране труда при работе на высоте»;</w:t>
      </w:r>
    </w:p>
    <w:p w14:paraId="0023E585" w14:textId="757BF35D" w:rsidR="006D72F0" w:rsidRPr="003A5631" w:rsidRDefault="001A71F7" w:rsidP="003A5631">
      <w:pPr>
        <w:pStyle w:val="aff"/>
        <w:numPr>
          <w:ilvl w:val="0"/>
          <w:numId w:val="15"/>
        </w:numPr>
        <w:rPr>
          <w:rFonts w:ascii="Tahoma" w:eastAsia="Calibri" w:hAnsi="Tahoma" w:cs="Tahoma"/>
          <w:sz w:val="18"/>
          <w:szCs w:val="18"/>
        </w:rPr>
      </w:pPr>
      <w:r w:rsidRPr="00026BAF">
        <w:rPr>
          <w:rFonts w:ascii="Tahoma" w:eastAsia="Calibri" w:hAnsi="Tahoma" w:cs="Tahoma"/>
          <w:sz w:val="18"/>
          <w:szCs w:val="18"/>
        </w:rPr>
        <w:t>Владение специальными знаниями в области охраны труда, пожарной безопасности в соответствии с:</w:t>
      </w:r>
    </w:p>
    <w:p w14:paraId="658BCCFE" w14:textId="22501748" w:rsidR="001A71F7" w:rsidRPr="00026BAF" w:rsidRDefault="00456252" w:rsidP="0019163B">
      <w:pPr>
        <w:pStyle w:val="aff"/>
        <w:numPr>
          <w:ilvl w:val="0"/>
          <w:numId w:val="9"/>
        </w:numPr>
        <w:contextualSpacing/>
        <w:jc w:val="both"/>
        <w:rPr>
          <w:rFonts w:ascii="Tahoma" w:eastAsia="Calibri" w:hAnsi="Tahoma" w:cs="Tahoma"/>
          <w:sz w:val="18"/>
          <w:szCs w:val="18"/>
        </w:rPr>
      </w:pPr>
      <w:r>
        <w:rPr>
          <w:rFonts w:ascii="Tahoma" w:eastAsia="Calibri" w:hAnsi="Tahoma" w:cs="Tahoma"/>
          <w:sz w:val="18"/>
          <w:szCs w:val="18"/>
        </w:rPr>
        <w:t>П</w:t>
      </w:r>
      <w:r w:rsidR="001A71F7" w:rsidRPr="00026BAF">
        <w:rPr>
          <w:rFonts w:ascii="Tahoma" w:eastAsia="Calibri" w:hAnsi="Tahoma" w:cs="Tahoma"/>
          <w:sz w:val="18"/>
          <w:szCs w:val="18"/>
        </w:rPr>
        <w:t xml:space="preserve">орядком обучения по охране труда и проверки знаний охраны труда работников организаций», утв. </w:t>
      </w:r>
      <w:r w:rsidR="006D72F0" w:rsidRPr="00026BAF">
        <w:rPr>
          <w:rFonts w:ascii="Tahoma" w:eastAsia="Calibri" w:hAnsi="Tahoma" w:cs="Tahoma"/>
          <w:sz w:val="18"/>
          <w:szCs w:val="18"/>
        </w:rPr>
        <w:t>Постановление</w:t>
      </w:r>
      <w:r w:rsidR="00026BAF" w:rsidRPr="00026BAF">
        <w:rPr>
          <w:rFonts w:ascii="Tahoma" w:eastAsia="Calibri" w:hAnsi="Tahoma" w:cs="Tahoma"/>
          <w:sz w:val="18"/>
          <w:szCs w:val="18"/>
        </w:rPr>
        <w:t>м</w:t>
      </w:r>
      <w:r w:rsidR="006D72F0" w:rsidRPr="00026BAF">
        <w:rPr>
          <w:rFonts w:ascii="Tahoma" w:eastAsia="Calibri" w:hAnsi="Tahoma" w:cs="Tahoma"/>
          <w:sz w:val="18"/>
          <w:szCs w:val="18"/>
        </w:rPr>
        <w:t xml:space="preserve"> Правительства РФ от 24.12.2021 N 2464 (ред. от 12.06.2024) "О порядке обучения по охране труда и проверки знания требований охраны труда" (вместе с "Правилами обучения по охране труда и проверки знания требований охраны труда")</w:t>
      </w:r>
      <w:r w:rsidR="001A71F7" w:rsidRPr="00026BAF">
        <w:rPr>
          <w:rFonts w:ascii="Tahoma" w:eastAsia="Calibri" w:hAnsi="Tahoma" w:cs="Tahoma"/>
          <w:sz w:val="18"/>
          <w:szCs w:val="18"/>
        </w:rPr>
        <w:t>;</w:t>
      </w:r>
    </w:p>
    <w:p w14:paraId="3F441420" w14:textId="4FB962C2" w:rsidR="001A71F7" w:rsidRDefault="00026BAF" w:rsidP="0019163B">
      <w:pPr>
        <w:pStyle w:val="aff"/>
        <w:numPr>
          <w:ilvl w:val="0"/>
          <w:numId w:val="9"/>
        </w:numPr>
        <w:contextualSpacing/>
        <w:jc w:val="both"/>
        <w:rPr>
          <w:rFonts w:ascii="Tahoma" w:eastAsia="Calibri" w:hAnsi="Tahoma" w:cs="Tahoma"/>
          <w:sz w:val="18"/>
          <w:szCs w:val="18"/>
        </w:rPr>
      </w:pPr>
      <w:r w:rsidRPr="00026BAF">
        <w:rPr>
          <w:rFonts w:ascii="Tahoma" w:eastAsia="Calibri" w:hAnsi="Tahoma" w:cs="Tahoma"/>
          <w:sz w:val="18"/>
          <w:szCs w:val="18"/>
        </w:rPr>
        <w:t>Приказом МЧС России от 18.11.2021 N 806 "Об определении Порядка, видов, сроков обучения лиц, осуществляющих трудовую или служебную деятельность в организациях, по программам противопожарного инструктажа, требований к содержанию указанных программ и категорий лиц, проходящих обучение по дополнительным профессиональным программам в области пожарной безопасности" (Зарегистрировано в Минюсте России 25.11.2021 N 65974)</w:t>
      </w:r>
      <w:r w:rsidR="00456252">
        <w:rPr>
          <w:rFonts w:ascii="Tahoma" w:eastAsia="Calibri" w:hAnsi="Tahoma" w:cs="Tahoma"/>
          <w:sz w:val="18"/>
          <w:szCs w:val="18"/>
        </w:rPr>
        <w:t>;</w:t>
      </w:r>
    </w:p>
    <w:p w14:paraId="05ED9816" w14:textId="086E7462" w:rsidR="001A71F7" w:rsidRDefault="006F76EF" w:rsidP="003A5631">
      <w:pPr>
        <w:pStyle w:val="aff"/>
        <w:numPr>
          <w:ilvl w:val="0"/>
          <w:numId w:val="18"/>
        </w:numPr>
        <w:ind w:left="142" w:firstLine="425"/>
        <w:contextualSpacing/>
        <w:jc w:val="both"/>
        <w:rPr>
          <w:rFonts w:ascii="Tahoma" w:eastAsia="Calibri" w:hAnsi="Tahoma" w:cs="Tahoma"/>
          <w:sz w:val="18"/>
          <w:szCs w:val="18"/>
        </w:rPr>
      </w:pPr>
      <w:r w:rsidRPr="005068DD">
        <w:rPr>
          <w:rFonts w:ascii="Tahoma" w:eastAsia="Calibri" w:hAnsi="Tahoma" w:cs="Tahoma"/>
          <w:sz w:val="18"/>
          <w:szCs w:val="18"/>
        </w:rPr>
        <w:t>Право выполнения работ на оборудовании, работающем под избыточн</w:t>
      </w:r>
      <w:r w:rsidR="003A5631">
        <w:rPr>
          <w:rFonts w:ascii="Tahoma" w:eastAsia="Calibri" w:hAnsi="Tahoma" w:cs="Tahoma"/>
          <w:sz w:val="18"/>
          <w:szCs w:val="18"/>
        </w:rPr>
        <w:t xml:space="preserve">ым давлением: трубопроводы пара </w:t>
      </w:r>
      <w:r w:rsidRPr="005068DD">
        <w:rPr>
          <w:rFonts w:ascii="Tahoma" w:eastAsia="Calibri" w:hAnsi="Tahoma" w:cs="Tahoma"/>
          <w:sz w:val="18"/>
          <w:szCs w:val="18"/>
        </w:rPr>
        <w:t>и горячей воды</w:t>
      </w:r>
      <w:r w:rsidR="008F0FDB">
        <w:rPr>
          <w:rFonts w:ascii="Tahoma" w:eastAsia="Calibri" w:hAnsi="Tahoma" w:cs="Tahoma"/>
          <w:sz w:val="18"/>
          <w:szCs w:val="18"/>
        </w:rPr>
        <w:t>;</w:t>
      </w:r>
    </w:p>
    <w:p w14:paraId="2A62740D" w14:textId="64211CFF" w:rsidR="00026BAF" w:rsidRPr="00026BAF" w:rsidRDefault="00026BAF" w:rsidP="00026BAF">
      <w:pPr>
        <w:rPr>
          <w:rFonts w:ascii="Tahoma" w:eastAsia="Calibri" w:hAnsi="Tahoma" w:cs="Tahoma"/>
          <w:sz w:val="18"/>
          <w:szCs w:val="18"/>
        </w:rPr>
      </w:pPr>
    </w:p>
    <w:p w14:paraId="5A905866" w14:textId="600729AD" w:rsidR="00AD177D" w:rsidRPr="00C80CDA" w:rsidRDefault="00AD177D" w:rsidP="001A3A5A">
      <w:pPr>
        <w:pStyle w:val="aff4"/>
        <w:suppressAutoHyphens/>
        <w:jc w:val="both"/>
        <w:rPr>
          <w:rFonts w:ascii="Tahoma" w:hAnsi="Tahoma" w:cs="Tahoma"/>
          <w:bCs/>
        </w:rPr>
      </w:pPr>
    </w:p>
    <w:p w14:paraId="5EB0CB28" w14:textId="6CCAEDFD" w:rsidR="00A4617A" w:rsidRDefault="00724EBC" w:rsidP="003A5631">
      <w:pPr>
        <w:pStyle w:val="aff4"/>
        <w:suppressAutoHyphens/>
        <w:ind w:left="142"/>
        <w:jc w:val="both"/>
        <w:rPr>
          <w:rFonts w:ascii="Tahoma" w:hAnsi="Tahoma" w:cs="Tahoma"/>
          <w:bCs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</w:rPr>
        <w:t>Для оценки по данному критерию Участнику необходимо предоставить Форму приложения № 5 Блока 4 с предоставлением копий документов:</w:t>
      </w:r>
    </w:p>
    <w:p w14:paraId="4018EA29" w14:textId="77777777" w:rsidR="003A5631" w:rsidRPr="00724EBC" w:rsidRDefault="003A5631" w:rsidP="003A5631">
      <w:pPr>
        <w:pStyle w:val="aff4"/>
        <w:suppressAutoHyphens/>
        <w:ind w:left="142"/>
        <w:jc w:val="both"/>
        <w:rPr>
          <w:rFonts w:ascii="Tahoma" w:hAnsi="Tahoma" w:cs="Tahoma"/>
          <w:bCs/>
          <w:sz w:val="18"/>
          <w:szCs w:val="18"/>
        </w:rPr>
      </w:pPr>
    </w:p>
    <w:p w14:paraId="5C39F8E8" w14:textId="77777777" w:rsidR="00AD177D" w:rsidRPr="00A4617A" w:rsidRDefault="00AD177D" w:rsidP="00AD177D">
      <w:pPr>
        <w:pStyle w:val="aff4"/>
        <w:suppressAutoHyphens/>
        <w:jc w:val="both"/>
        <w:rPr>
          <w:rFonts w:ascii="Tahoma" w:hAnsi="Tahoma" w:cs="Tahoma"/>
          <w:bCs/>
          <w:sz w:val="18"/>
          <w:szCs w:val="18"/>
        </w:rPr>
      </w:pPr>
      <w:r w:rsidRPr="00A4617A">
        <w:rPr>
          <w:rFonts w:ascii="Tahoma" w:hAnsi="Tahoma" w:cs="Tahoma"/>
          <w:bCs/>
          <w:sz w:val="18"/>
          <w:szCs w:val="18"/>
        </w:rPr>
        <w:t>- документы, подтверждающие квалификацию специалистов: протоколы экзаменационных комиссий, квалификационные аттестаты, дипломы</w:t>
      </w:r>
      <w:r w:rsidRPr="00A4617A">
        <w:rPr>
          <w:rFonts w:ascii="Tahoma" w:eastAsia="Times New Roman" w:hAnsi="Tahoma" w:cs="Tahoma"/>
          <w:bCs/>
          <w:sz w:val="18"/>
          <w:szCs w:val="18"/>
          <w:lang w:eastAsia="ru-RU"/>
        </w:rPr>
        <w:t xml:space="preserve"> </w:t>
      </w:r>
      <w:r w:rsidRPr="00A4617A">
        <w:rPr>
          <w:rFonts w:ascii="Tahoma" w:hAnsi="Tahoma" w:cs="Tahoma"/>
          <w:bCs/>
          <w:sz w:val="18"/>
          <w:szCs w:val="18"/>
        </w:rPr>
        <w:t>об образовании, удостоверения, свидетельства о присвоении квалификации;</w:t>
      </w:r>
    </w:p>
    <w:p w14:paraId="370EB406" w14:textId="27755754" w:rsidR="00AD177D" w:rsidRDefault="00AD177D" w:rsidP="00AD177D">
      <w:pPr>
        <w:pStyle w:val="aff4"/>
        <w:suppressAutoHyphens/>
        <w:jc w:val="both"/>
        <w:rPr>
          <w:rFonts w:ascii="Tahoma" w:hAnsi="Tahoma" w:cs="Tahoma"/>
          <w:bCs/>
          <w:sz w:val="18"/>
          <w:szCs w:val="18"/>
        </w:rPr>
      </w:pPr>
      <w:r w:rsidRPr="00A4617A">
        <w:rPr>
          <w:rFonts w:ascii="Tahoma" w:hAnsi="Tahoma" w:cs="Tahoma"/>
          <w:bCs/>
          <w:sz w:val="18"/>
          <w:szCs w:val="18"/>
        </w:rPr>
        <w:t>- документы, подтверждающие наличие трудовых / гражданско-правовых отношений с работником, и/или выписка из штатного расписания, в которой должно быть указано ФИО каждого сотрудника, наименование должности и наименование соответствующего образования (расшифровка направления подготовки) и учебного заведения, выписки из трудовой книжки и/или копии гражданско-правовых договоров, в том числе, предварительных договоры и заключенных под отлагательным условием).</w:t>
      </w:r>
    </w:p>
    <w:p w14:paraId="5BA3E6F0" w14:textId="77777777" w:rsidR="003A5631" w:rsidRDefault="003A5631" w:rsidP="00AD177D">
      <w:pPr>
        <w:pStyle w:val="aff4"/>
        <w:suppressAutoHyphens/>
        <w:jc w:val="both"/>
        <w:rPr>
          <w:rFonts w:ascii="Tahoma" w:hAnsi="Tahoma" w:cs="Tahoma"/>
          <w:bCs/>
          <w:sz w:val="18"/>
          <w:szCs w:val="18"/>
        </w:rPr>
      </w:pPr>
    </w:p>
    <w:p w14:paraId="5A8120A8" w14:textId="77777777" w:rsidR="00F27954" w:rsidRPr="00292B02" w:rsidRDefault="00F27954" w:rsidP="00F27954">
      <w:pPr>
        <w:pStyle w:val="aff4"/>
        <w:suppressAutoHyphens/>
        <w:ind w:left="-567"/>
        <w:jc w:val="both"/>
        <w:rPr>
          <w:rFonts w:ascii="Tahoma" w:hAnsi="Tahoma" w:cs="Tahoma"/>
          <w:bCs/>
          <w:color w:val="FF0000"/>
          <w:sz w:val="18"/>
          <w:szCs w:val="18"/>
        </w:rPr>
      </w:pPr>
      <w:r w:rsidRPr="00292B02">
        <w:rPr>
          <w:rFonts w:ascii="Tahoma" w:hAnsi="Tahoma" w:cs="Tahoma"/>
          <w:bCs/>
          <w:color w:val="FF0000"/>
          <w:sz w:val="18"/>
          <w:szCs w:val="18"/>
        </w:rPr>
        <w:t xml:space="preserve">Внимание! Форму приложения № 5 «Справка </w:t>
      </w:r>
      <w:r w:rsidRPr="00292B02">
        <w:rPr>
          <w:rFonts w:ascii="Tahoma" w:hAnsi="Tahoma" w:cs="Tahoma"/>
          <w:snapToGrid w:val="0"/>
          <w:color w:val="FF0000"/>
          <w:sz w:val="18"/>
          <w:szCs w:val="18"/>
        </w:rPr>
        <w:t>о кадровых ресурсах</w:t>
      </w:r>
      <w:r w:rsidRPr="00292B02">
        <w:rPr>
          <w:rFonts w:ascii="Tahoma" w:hAnsi="Tahoma" w:cs="Tahoma"/>
          <w:bCs/>
          <w:color w:val="FF0000"/>
          <w:sz w:val="18"/>
          <w:szCs w:val="18"/>
        </w:rPr>
        <w:t>»</w:t>
      </w:r>
    </w:p>
    <w:p w14:paraId="26CEAE37" w14:textId="77777777" w:rsidR="00F27954" w:rsidRPr="006F1C51" w:rsidRDefault="00F27954" w:rsidP="00F27954">
      <w:pPr>
        <w:pStyle w:val="aff4"/>
        <w:suppressAutoHyphens/>
        <w:ind w:left="-567"/>
        <w:jc w:val="both"/>
        <w:rPr>
          <w:rFonts w:ascii="Tahoma" w:hAnsi="Tahoma" w:cs="Tahoma"/>
          <w:bCs/>
          <w:color w:val="FF0000"/>
          <w:sz w:val="18"/>
          <w:szCs w:val="18"/>
        </w:rPr>
      </w:pPr>
      <w:r w:rsidRPr="006F1C51">
        <w:rPr>
          <w:rFonts w:ascii="Tahoma" w:hAnsi="Tahoma" w:cs="Tahoma"/>
          <w:bCs/>
          <w:color w:val="FF0000"/>
          <w:sz w:val="18"/>
          <w:szCs w:val="18"/>
        </w:rPr>
        <w:t>и подтверждающие документы к ней, необходимо предоставить во второй части заявки в соответствии с требованиями пункта 2 Информационной карты документации закупки «Подача заявок. Заявка Участника должна содержать»</w:t>
      </w:r>
      <w:r w:rsidRPr="00292B02">
        <w:t xml:space="preserve"> </w:t>
      </w:r>
      <w:r w:rsidRPr="00292B02">
        <w:rPr>
          <w:rFonts w:ascii="Tahoma" w:hAnsi="Tahoma" w:cs="Tahoma"/>
          <w:bCs/>
          <w:color w:val="FF0000"/>
          <w:sz w:val="18"/>
          <w:szCs w:val="18"/>
        </w:rPr>
        <w:t>(отсутствие данной формы и документов по критериям, не является основание для отклонения заявки).</w:t>
      </w:r>
    </w:p>
    <w:p w14:paraId="61FE3E02" w14:textId="77777777" w:rsidR="00F27954" w:rsidRPr="006F1C51" w:rsidRDefault="00F27954" w:rsidP="00F27954">
      <w:pPr>
        <w:suppressAutoHyphens/>
        <w:ind w:left="-567"/>
        <w:jc w:val="both"/>
        <w:rPr>
          <w:rFonts w:ascii="Tahoma" w:hAnsi="Tahoma" w:cs="Tahoma"/>
          <w:b/>
          <w:bCs/>
          <w:iCs/>
          <w:sz w:val="18"/>
          <w:szCs w:val="18"/>
        </w:rPr>
      </w:pPr>
    </w:p>
    <w:p w14:paraId="5FCEAE16" w14:textId="77777777" w:rsidR="00AD177D" w:rsidRPr="00C80CDA" w:rsidRDefault="00AD177D" w:rsidP="00E26B0A">
      <w:pPr>
        <w:pStyle w:val="aff4"/>
        <w:suppressAutoHyphens/>
        <w:jc w:val="both"/>
        <w:rPr>
          <w:rFonts w:ascii="Tahoma" w:hAnsi="Tahoma" w:cs="Tahoma"/>
          <w:bCs/>
        </w:rPr>
      </w:pPr>
    </w:p>
    <w:p w14:paraId="20E015FC" w14:textId="191BA134" w:rsidR="00CD74AC" w:rsidRDefault="00CD74AC" w:rsidP="001A3A5A">
      <w:pPr>
        <w:suppressAutoHyphens/>
        <w:jc w:val="right"/>
        <w:rPr>
          <w:rFonts w:ascii="Tahoma" w:hAnsi="Tahoma" w:cs="Tahoma"/>
          <w:b/>
          <w:sz w:val="20"/>
          <w:szCs w:val="20"/>
        </w:rPr>
      </w:pPr>
    </w:p>
    <w:p w14:paraId="5404016F" w14:textId="1E47DA5E" w:rsidR="00CE60C7" w:rsidRDefault="00CE60C7" w:rsidP="001A3A5A">
      <w:pPr>
        <w:suppressAutoHyphens/>
        <w:jc w:val="right"/>
        <w:rPr>
          <w:rFonts w:ascii="Tahoma" w:hAnsi="Tahoma" w:cs="Tahoma"/>
          <w:b/>
          <w:sz w:val="20"/>
          <w:szCs w:val="20"/>
        </w:rPr>
      </w:pPr>
    </w:p>
    <w:p w14:paraId="4591042A" w14:textId="72766637" w:rsidR="00CE60C7" w:rsidRDefault="00CE60C7" w:rsidP="001A3A5A">
      <w:pPr>
        <w:suppressAutoHyphens/>
        <w:jc w:val="right"/>
        <w:rPr>
          <w:rFonts w:ascii="Tahoma" w:hAnsi="Tahoma" w:cs="Tahoma"/>
          <w:b/>
          <w:sz w:val="20"/>
          <w:szCs w:val="20"/>
        </w:rPr>
      </w:pPr>
    </w:p>
    <w:p w14:paraId="433C3135" w14:textId="54CB9AC9" w:rsidR="00CE60C7" w:rsidRDefault="00CE60C7" w:rsidP="001A3A5A">
      <w:pPr>
        <w:suppressAutoHyphens/>
        <w:jc w:val="right"/>
        <w:rPr>
          <w:rFonts w:ascii="Tahoma" w:hAnsi="Tahoma" w:cs="Tahoma"/>
          <w:b/>
          <w:sz w:val="20"/>
          <w:szCs w:val="20"/>
        </w:rPr>
      </w:pPr>
    </w:p>
    <w:p w14:paraId="058D0EE3" w14:textId="79173303" w:rsidR="00CE60C7" w:rsidRDefault="00CE60C7" w:rsidP="00A4617A">
      <w:pPr>
        <w:suppressAutoHyphens/>
        <w:rPr>
          <w:rFonts w:ascii="Tahoma" w:hAnsi="Tahoma" w:cs="Tahoma"/>
          <w:b/>
          <w:sz w:val="20"/>
          <w:szCs w:val="20"/>
        </w:rPr>
      </w:pPr>
    </w:p>
    <w:p w14:paraId="0A0CF679" w14:textId="77777777" w:rsidR="00A4617A" w:rsidRDefault="00A4617A" w:rsidP="00A4617A">
      <w:pPr>
        <w:suppressAutoHyphens/>
        <w:rPr>
          <w:rFonts w:ascii="Tahoma" w:hAnsi="Tahoma" w:cs="Tahoma"/>
          <w:b/>
          <w:sz w:val="20"/>
          <w:szCs w:val="20"/>
        </w:rPr>
      </w:pPr>
    </w:p>
    <w:sectPr w:rsidR="00A4617A" w:rsidSect="00A07276">
      <w:footerReference w:type="default" r:id="rId8"/>
      <w:footerReference w:type="first" r:id="rId9"/>
      <w:footnotePr>
        <w:numFmt w:val="chicago"/>
      </w:footnotePr>
      <w:pgSz w:w="11906" w:h="16838"/>
      <w:pgMar w:top="1134" w:right="1134" w:bottom="1134" w:left="1418" w:header="709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F8A97B" w14:textId="77777777" w:rsidR="00395206" w:rsidRDefault="00395206">
      <w:r>
        <w:separator/>
      </w:r>
    </w:p>
  </w:endnote>
  <w:endnote w:type="continuationSeparator" w:id="0">
    <w:p w14:paraId="6E2AADA6" w14:textId="77777777" w:rsidR="00395206" w:rsidRDefault="00395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5094871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14:paraId="794E6D53" w14:textId="21C758AC" w:rsidR="00744C0B" w:rsidRPr="00001094" w:rsidRDefault="00744C0B">
        <w:pPr>
          <w:pStyle w:val="af7"/>
          <w:jc w:val="right"/>
          <w:rPr>
            <w:rFonts w:ascii="Tahoma" w:hAnsi="Tahoma" w:cs="Tahoma"/>
            <w:sz w:val="20"/>
            <w:szCs w:val="20"/>
          </w:rPr>
        </w:pPr>
        <w:r w:rsidRPr="00001094">
          <w:rPr>
            <w:rFonts w:ascii="Tahoma" w:hAnsi="Tahoma" w:cs="Tahoma"/>
            <w:sz w:val="20"/>
            <w:szCs w:val="20"/>
          </w:rPr>
          <w:fldChar w:fldCharType="begin"/>
        </w:r>
        <w:r w:rsidRPr="00001094">
          <w:rPr>
            <w:rFonts w:ascii="Tahoma" w:hAnsi="Tahoma" w:cs="Tahoma"/>
            <w:sz w:val="20"/>
            <w:szCs w:val="20"/>
          </w:rPr>
          <w:instrText>PAGE   \* MERGEFORMAT</w:instrText>
        </w:r>
        <w:r w:rsidRPr="00001094">
          <w:rPr>
            <w:rFonts w:ascii="Tahoma" w:hAnsi="Tahoma" w:cs="Tahoma"/>
            <w:sz w:val="20"/>
            <w:szCs w:val="20"/>
          </w:rPr>
          <w:fldChar w:fldCharType="separate"/>
        </w:r>
        <w:r w:rsidR="003A5631">
          <w:rPr>
            <w:rFonts w:ascii="Tahoma" w:hAnsi="Tahoma" w:cs="Tahoma"/>
            <w:noProof/>
            <w:sz w:val="20"/>
            <w:szCs w:val="20"/>
          </w:rPr>
          <w:t>2</w:t>
        </w:r>
        <w:r w:rsidRPr="00001094">
          <w:rPr>
            <w:rFonts w:ascii="Tahoma" w:hAnsi="Tahoma" w:cs="Tahoma"/>
            <w:sz w:val="20"/>
            <w:szCs w:val="20"/>
          </w:rPr>
          <w:fldChar w:fldCharType="end"/>
        </w:r>
      </w:p>
    </w:sdtContent>
  </w:sdt>
  <w:p w14:paraId="50C4F5A6" w14:textId="77777777" w:rsidR="00744C0B" w:rsidRDefault="00744C0B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2065453"/>
      <w:docPartObj>
        <w:docPartGallery w:val="Page Numbers (Bottom of Page)"/>
        <w:docPartUnique/>
      </w:docPartObj>
    </w:sdtPr>
    <w:sdtEndPr/>
    <w:sdtContent>
      <w:p w14:paraId="2FFF4B14" w14:textId="77777777" w:rsidR="00744C0B" w:rsidRDefault="00744C0B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6FF01D0C" w14:textId="77777777" w:rsidR="00744C0B" w:rsidRPr="00FB29A3" w:rsidRDefault="00744C0B" w:rsidP="00FB29A3">
    <w:pPr>
      <w:pStyle w:val="af7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F79A04" w14:textId="77777777" w:rsidR="00395206" w:rsidRDefault="00395206">
      <w:r>
        <w:separator/>
      </w:r>
    </w:p>
  </w:footnote>
  <w:footnote w:type="continuationSeparator" w:id="0">
    <w:p w14:paraId="553D3C81" w14:textId="77777777" w:rsidR="00395206" w:rsidRDefault="003952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58"/>
    <w:multiLevelType w:val="hybridMultilevel"/>
    <w:tmpl w:val="9C365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B1A71"/>
    <w:multiLevelType w:val="hybridMultilevel"/>
    <w:tmpl w:val="9A40212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F751B"/>
    <w:multiLevelType w:val="hybridMultilevel"/>
    <w:tmpl w:val="FD682C16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C649F"/>
    <w:multiLevelType w:val="multilevel"/>
    <w:tmpl w:val="F366259C"/>
    <w:lvl w:ilvl="0">
      <w:start w:val="1"/>
      <w:numFmt w:val="decimal"/>
      <w:lvlText w:val="%1."/>
      <w:lvlJc w:val="left"/>
      <w:pPr>
        <w:tabs>
          <w:tab w:val="num" w:pos="1296"/>
        </w:tabs>
        <w:ind w:left="1296" w:hanging="8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  <w:b w:val="0"/>
        <w:sz w:val="22"/>
      </w:rPr>
    </w:lvl>
    <w:lvl w:ilvl="2">
      <w:start w:val="1"/>
      <w:numFmt w:val="decimal"/>
      <w:pStyle w:val="2"/>
      <w:isLgl/>
      <w:lvlText w:val="%1.%2.%3"/>
      <w:lvlJc w:val="left"/>
      <w:pPr>
        <w:ind w:left="1374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848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322" w:hanging="144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2910" w:hanging="180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384" w:hanging="216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498" w:hanging="2160"/>
      </w:pPr>
      <w:rPr>
        <w:rFonts w:hint="default"/>
        <w:b/>
        <w:sz w:val="22"/>
      </w:rPr>
    </w:lvl>
  </w:abstractNum>
  <w:abstractNum w:abstractNumId="5" w15:restartNumberingAfterBreak="0">
    <w:nsid w:val="28EA5B44"/>
    <w:multiLevelType w:val="hybridMultilevel"/>
    <w:tmpl w:val="2CE8255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0B9767C"/>
    <w:multiLevelType w:val="hybridMultilevel"/>
    <w:tmpl w:val="422E6064"/>
    <w:lvl w:ilvl="0" w:tplc="7882A288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FE088E"/>
    <w:multiLevelType w:val="hybridMultilevel"/>
    <w:tmpl w:val="A5540010"/>
    <w:lvl w:ilvl="0" w:tplc="0419000D">
      <w:start w:val="1"/>
      <w:numFmt w:val="bullet"/>
      <w:lvlText w:val=""/>
      <w:lvlJc w:val="left"/>
      <w:pPr>
        <w:ind w:left="19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8" w15:restartNumberingAfterBreak="0">
    <w:nsid w:val="36871F47"/>
    <w:multiLevelType w:val="hybridMultilevel"/>
    <w:tmpl w:val="7D2C7CEA"/>
    <w:lvl w:ilvl="0" w:tplc="F33E1A52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BEA4B3B"/>
    <w:multiLevelType w:val="hybridMultilevel"/>
    <w:tmpl w:val="A08CB492"/>
    <w:lvl w:ilvl="0" w:tplc="041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11" w15:restartNumberingAfterBreak="0">
    <w:nsid w:val="45743E4D"/>
    <w:multiLevelType w:val="hybridMultilevel"/>
    <w:tmpl w:val="9C365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22531"/>
    <w:multiLevelType w:val="hybridMultilevel"/>
    <w:tmpl w:val="25BAB928"/>
    <w:lvl w:ilvl="0" w:tplc="F33E1A52">
      <w:start w:val="1"/>
      <w:numFmt w:val="bullet"/>
      <w:lvlText w:val="–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622733D9"/>
    <w:multiLevelType w:val="hybridMultilevel"/>
    <w:tmpl w:val="9F40DFE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D063B45"/>
    <w:multiLevelType w:val="hybridMultilevel"/>
    <w:tmpl w:val="2A682FA6"/>
    <w:lvl w:ilvl="0" w:tplc="3080F3E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2F63B1"/>
    <w:multiLevelType w:val="hybridMultilevel"/>
    <w:tmpl w:val="A55E7B14"/>
    <w:lvl w:ilvl="0" w:tplc="A7FCEC6E">
      <w:start w:val="1"/>
      <w:numFmt w:val="bullet"/>
      <w:lvlText w:val=""/>
      <w:lvlJc w:val="left"/>
      <w:pPr>
        <w:ind w:left="2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F547B84"/>
    <w:multiLevelType w:val="hybridMultilevel"/>
    <w:tmpl w:val="A996725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14"/>
  </w:num>
  <w:num w:numId="8">
    <w:abstractNumId w:val="15"/>
  </w:num>
  <w:num w:numId="9">
    <w:abstractNumId w:val="8"/>
  </w:num>
  <w:num w:numId="10">
    <w:abstractNumId w:val="1"/>
  </w:num>
  <w:num w:numId="11">
    <w:abstractNumId w:val="3"/>
  </w:num>
  <w:num w:numId="12">
    <w:abstractNumId w:val="12"/>
  </w:num>
  <w:num w:numId="13">
    <w:abstractNumId w:val="0"/>
  </w:num>
  <w:num w:numId="14">
    <w:abstractNumId w:val="11"/>
  </w:num>
  <w:num w:numId="15">
    <w:abstractNumId w:val="9"/>
  </w:num>
  <w:num w:numId="16">
    <w:abstractNumId w:val="13"/>
  </w:num>
  <w:num w:numId="17">
    <w:abstractNumId w:val="5"/>
  </w:num>
  <w:num w:numId="18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4577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32"/>
    <w:rsid w:val="00001094"/>
    <w:rsid w:val="00001577"/>
    <w:rsid w:val="000041AC"/>
    <w:rsid w:val="00005C9F"/>
    <w:rsid w:val="000074D4"/>
    <w:rsid w:val="00007716"/>
    <w:rsid w:val="00010B49"/>
    <w:rsid w:val="000111D5"/>
    <w:rsid w:val="00011BEA"/>
    <w:rsid w:val="00012283"/>
    <w:rsid w:val="00014865"/>
    <w:rsid w:val="00015286"/>
    <w:rsid w:val="00015D7A"/>
    <w:rsid w:val="000172DD"/>
    <w:rsid w:val="00017B18"/>
    <w:rsid w:val="00021617"/>
    <w:rsid w:val="000218A0"/>
    <w:rsid w:val="00026BAF"/>
    <w:rsid w:val="00027BAD"/>
    <w:rsid w:val="00027CFF"/>
    <w:rsid w:val="00027D1A"/>
    <w:rsid w:val="00027E6D"/>
    <w:rsid w:val="000327CF"/>
    <w:rsid w:val="000335A4"/>
    <w:rsid w:val="00034D70"/>
    <w:rsid w:val="00040CE4"/>
    <w:rsid w:val="00041E92"/>
    <w:rsid w:val="000425D7"/>
    <w:rsid w:val="00042A33"/>
    <w:rsid w:val="0004433A"/>
    <w:rsid w:val="0004438A"/>
    <w:rsid w:val="00045CAF"/>
    <w:rsid w:val="00046511"/>
    <w:rsid w:val="00047FBF"/>
    <w:rsid w:val="00051C86"/>
    <w:rsid w:val="0005425C"/>
    <w:rsid w:val="00054F2E"/>
    <w:rsid w:val="00057239"/>
    <w:rsid w:val="00061491"/>
    <w:rsid w:val="000617F7"/>
    <w:rsid w:val="00061DE0"/>
    <w:rsid w:val="00062551"/>
    <w:rsid w:val="00062DBC"/>
    <w:rsid w:val="00063306"/>
    <w:rsid w:val="00063CAE"/>
    <w:rsid w:val="0006474B"/>
    <w:rsid w:val="00065E76"/>
    <w:rsid w:val="0006754F"/>
    <w:rsid w:val="00071522"/>
    <w:rsid w:val="00071F53"/>
    <w:rsid w:val="00072B6C"/>
    <w:rsid w:val="0007414A"/>
    <w:rsid w:val="000758D9"/>
    <w:rsid w:val="0007618E"/>
    <w:rsid w:val="00076D29"/>
    <w:rsid w:val="00076E50"/>
    <w:rsid w:val="00077E19"/>
    <w:rsid w:val="00081B1D"/>
    <w:rsid w:val="00081F84"/>
    <w:rsid w:val="00082D9B"/>
    <w:rsid w:val="00083056"/>
    <w:rsid w:val="00084E2F"/>
    <w:rsid w:val="00086A84"/>
    <w:rsid w:val="000870B8"/>
    <w:rsid w:val="00087B59"/>
    <w:rsid w:val="00087DAD"/>
    <w:rsid w:val="00090105"/>
    <w:rsid w:val="00091279"/>
    <w:rsid w:val="00091435"/>
    <w:rsid w:val="0009196D"/>
    <w:rsid w:val="00091A33"/>
    <w:rsid w:val="00091ECC"/>
    <w:rsid w:val="0009220F"/>
    <w:rsid w:val="00092A3B"/>
    <w:rsid w:val="000931DE"/>
    <w:rsid w:val="00093711"/>
    <w:rsid w:val="00094169"/>
    <w:rsid w:val="000A0DD6"/>
    <w:rsid w:val="000A1B5B"/>
    <w:rsid w:val="000A1F4C"/>
    <w:rsid w:val="000A39FF"/>
    <w:rsid w:val="000B0588"/>
    <w:rsid w:val="000B0710"/>
    <w:rsid w:val="000B1A7A"/>
    <w:rsid w:val="000B3E99"/>
    <w:rsid w:val="000B3F8A"/>
    <w:rsid w:val="000B40B3"/>
    <w:rsid w:val="000C0F56"/>
    <w:rsid w:val="000C1350"/>
    <w:rsid w:val="000C1734"/>
    <w:rsid w:val="000C17BF"/>
    <w:rsid w:val="000C4636"/>
    <w:rsid w:val="000C5F45"/>
    <w:rsid w:val="000C6631"/>
    <w:rsid w:val="000C73E1"/>
    <w:rsid w:val="000C782F"/>
    <w:rsid w:val="000D11F5"/>
    <w:rsid w:val="000D1EF0"/>
    <w:rsid w:val="000D4D5E"/>
    <w:rsid w:val="000D7004"/>
    <w:rsid w:val="000E01C8"/>
    <w:rsid w:val="000E0B5F"/>
    <w:rsid w:val="000E1462"/>
    <w:rsid w:val="000E1AB7"/>
    <w:rsid w:val="000E2B91"/>
    <w:rsid w:val="000E4071"/>
    <w:rsid w:val="000E64D5"/>
    <w:rsid w:val="000E721B"/>
    <w:rsid w:val="000F0EA3"/>
    <w:rsid w:val="000F1B57"/>
    <w:rsid w:val="000F25FF"/>
    <w:rsid w:val="000F312A"/>
    <w:rsid w:val="000F3143"/>
    <w:rsid w:val="0010028E"/>
    <w:rsid w:val="001014CA"/>
    <w:rsid w:val="00101D84"/>
    <w:rsid w:val="00103E80"/>
    <w:rsid w:val="001105D0"/>
    <w:rsid w:val="00111B2A"/>
    <w:rsid w:val="00113A50"/>
    <w:rsid w:val="001154F1"/>
    <w:rsid w:val="00121C4E"/>
    <w:rsid w:val="001227CB"/>
    <w:rsid w:val="001228E4"/>
    <w:rsid w:val="00122B2E"/>
    <w:rsid w:val="001239F6"/>
    <w:rsid w:val="00127ABD"/>
    <w:rsid w:val="0013093F"/>
    <w:rsid w:val="00130E84"/>
    <w:rsid w:val="001312BC"/>
    <w:rsid w:val="001318E0"/>
    <w:rsid w:val="0013232B"/>
    <w:rsid w:val="00144C25"/>
    <w:rsid w:val="00150432"/>
    <w:rsid w:val="00150A58"/>
    <w:rsid w:val="00150F5A"/>
    <w:rsid w:val="00153031"/>
    <w:rsid w:val="0015623C"/>
    <w:rsid w:val="0015710A"/>
    <w:rsid w:val="00164B81"/>
    <w:rsid w:val="0016528A"/>
    <w:rsid w:val="0016556A"/>
    <w:rsid w:val="0016585A"/>
    <w:rsid w:val="00167C2F"/>
    <w:rsid w:val="00172DE5"/>
    <w:rsid w:val="00174F74"/>
    <w:rsid w:val="0017567E"/>
    <w:rsid w:val="00175DA6"/>
    <w:rsid w:val="00184483"/>
    <w:rsid w:val="00184FF3"/>
    <w:rsid w:val="001852DB"/>
    <w:rsid w:val="001868A5"/>
    <w:rsid w:val="00186EA1"/>
    <w:rsid w:val="0018701D"/>
    <w:rsid w:val="0019163B"/>
    <w:rsid w:val="00192CDC"/>
    <w:rsid w:val="00193E22"/>
    <w:rsid w:val="00196C14"/>
    <w:rsid w:val="00197972"/>
    <w:rsid w:val="001A092F"/>
    <w:rsid w:val="001A16AF"/>
    <w:rsid w:val="001A3A5A"/>
    <w:rsid w:val="001A4463"/>
    <w:rsid w:val="001A6EBE"/>
    <w:rsid w:val="001A71F7"/>
    <w:rsid w:val="001B5E07"/>
    <w:rsid w:val="001B635C"/>
    <w:rsid w:val="001B63D0"/>
    <w:rsid w:val="001B7332"/>
    <w:rsid w:val="001C0A21"/>
    <w:rsid w:val="001C164F"/>
    <w:rsid w:val="001C1B96"/>
    <w:rsid w:val="001C28BA"/>
    <w:rsid w:val="001D24E7"/>
    <w:rsid w:val="001D4532"/>
    <w:rsid w:val="001D4D3B"/>
    <w:rsid w:val="001D52D0"/>
    <w:rsid w:val="001D55D0"/>
    <w:rsid w:val="001D75DF"/>
    <w:rsid w:val="001E04F4"/>
    <w:rsid w:val="001E07C0"/>
    <w:rsid w:val="001E1138"/>
    <w:rsid w:val="001E1AB0"/>
    <w:rsid w:val="001E5C34"/>
    <w:rsid w:val="001E7385"/>
    <w:rsid w:val="001F1D4A"/>
    <w:rsid w:val="001F3005"/>
    <w:rsid w:val="001F4298"/>
    <w:rsid w:val="0020147B"/>
    <w:rsid w:val="00204C46"/>
    <w:rsid w:val="00204E84"/>
    <w:rsid w:val="00205493"/>
    <w:rsid w:val="002067F7"/>
    <w:rsid w:val="00206C6A"/>
    <w:rsid w:val="0021022E"/>
    <w:rsid w:val="00213CDE"/>
    <w:rsid w:val="00213F4A"/>
    <w:rsid w:val="00214B5B"/>
    <w:rsid w:val="00215A2C"/>
    <w:rsid w:val="00217649"/>
    <w:rsid w:val="00217B71"/>
    <w:rsid w:val="00220878"/>
    <w:rsid w:val="002225C5"/>
    <w:rsid w:val="0022421B"/>
    <w:rsid w:val="00224752"/>
    <w:rsid w:val="002257DB"/>
    <w:rsid w:val="0022601E"/>
    <w:rsid w:val="002268AE"/>
    <w:rsid w:val="00230564"/>
    <w:rsid w:val="002313CA"/>
    <w:rsid w:val="002370C2"/>
    <w:rsid w:val="002435C5"/>
    <w:rsid w:val="002452BB"/>
    <w:rsid w:val="002460DE"/>
    <w:rsid w:val="00246AEA"/>
    <w:rsid w:val="00246F22"/>
    <w:rsid w:val="0025082C"/>
    <w:rsid w:val="00251E54"/>
    <w:rsid w:val="002523C1"/>
    <w:rsid w:val="00253830"/>
    <w:rsid w:val="00255208"/>
    <w:rsid w:val="00256451"/>
    <w:rsid w:val="002573DA"/>
    <w:rsid w:val="00260D55"/>
    <w:rsid w:val="00260E32"/>
    <w:rsid w:val="00261314"/>
    <w:rsid w:val="00261DAF"/>
    <w:rsid w:val="00262EC2"/>
    <w:rsid w:val="002637C3"/>
    <w:rsid w:val="00263935"/>
    <w:rsid w:val="002644E6"/>
    <w:rsid w:val="0026460B"/>
    <w:rsid w:val="00267CCE"/>
    <w:rsid w:val="00267CFD"/>
    <w:rsid w:val="002715B8"/>
    <w:rsid w:val="00271CD9"/>
    <w:rsid w:val="0027553A"/>
    <w:rsid w:val="00275C71"/>
    <w:rsid w:val="00276F21"/>
    <w:rsid w:val="00277E71"/>
    <w:rsid w:val="0028027D"/>
    <w:rsid w:val="00280D3A"/>
    <w:rsid w:val="00280FCA"/>
    <w:rsid w:val="00281506"/>
    <w:rsid w:val="0028345B"/>
    <w:rsid w:val="00285006"/>
    <w:rsid w:val="00286F8B"/>
    <w:rsid w:val="00287263"/>
    <w:rsid w:val="00291DF0"/>
    <w:rsid w:val="002930AC"/>
    <w:rsid w:val="0029423D"/>
    <w:rsid w:val="002A3E58"/>
    <w:rsid w:val="002A5F2B"/>
    <w:rsid w:val="002A65BC"/>
    <w:rsid w:val="002A6DB3"/>
    <w:rsid w:val="002B0FB8"/>
    <w:rsid w:val="002B1C5C"/>
    <w:rsid w:val="002B2079"/>
    <w:rsid w:val="002B27F2"/>
    <w:rsid w:val="002B4645"/>
    <w:rsid w:val="002B56D6"/>
    <w:rsid w:val="002B5E19"/>
    <w:rsid w:val="002B7644"/>
    <w:rsid w:val="002C0B1A"/>
    <w:rsid w:val="002C1E5F"/>
    <w:rsid w:val="002C40FC"/>
    <w:rsid w:val="002C4804"/>
    <w:rsid w:val="002C5BD5"/>
    <w:rsid w:val="002C5F24"/>
    <w:rsid w:val="002C6133"/>
    <w:rsid w:val="002D004F"/>
    <w:rsid w:val="002D0D97"/>
    <w:rsid w:val="002D215C"/>
    <w:rsid w:val="002D4F0B"/>
    <w:rsid w:val="002D6085"/>
    <w:rsid w:val="002E0048"/>
    <w:rsid w:val="002E1303"/>
    <w:rsid w:val="002E4D87"/>
    <w:rsid w:val="002E533F"/>
    <w:rsid w:val="002E659F"/>
    <w:rsid w:val="002E6BC1"/>
    <w:rsid w:val="002E76D1"/>
    <w:rsid w:val="002F03B0"/>
    <w:rsid w:val="002F0FE7"/>
    <w:rsid w:val="002F18E8"/>
    <w:rsid w:val="002F31D5"/>
    <w:rsid w:val="002F3588"/>
    <w:rsid w:val="002F3FB7"/>
    <w:rsid w:val="002F515B"/>
    <w:rsid w:val="002F7550"/>
    <w:rsid w:val="00302AD3"/>
    <w:rsid w:val="00303BD4"/>
    <w:rsid w:val="00304E8D"/>
    <w:rsid w:val="0030585B"/>
    <w:rsid w:val="00307B6A"/>
    <w:rsid w:val="00310BF3"/>
    <w:rsid w:val="003114BA"/>
    <w:rsid w:val="003139B8"/>
    <w:rsid w:val="003155D9"/>
    <w:rsid w:val="003160C3"/>
    <w:rsid w:val="00316F74"/>
    <w:rsid w:val="00322727"/>
    <w:rsid w:val="0032435A"/>
    <w:rsid w:val="00324CBD"/>
    <w:rsid w:val="00324DB1"/>
    <w:rsid w:val="00331380"/>
    <w:rsid w:val="003316E1"/>
    <w:rsid w:val="003317AA"/>
    <w:rsid w:val="0033221C"/>
    <w:rsid w:val="003327FE"/>
    <w:rsid w:val="00332DFE"/>
    <w:rsid w:val="003333FF"/>
    <w:rsid w:val="003339DB"/>
    <w:rsid w:val="00334069"/>
    <w:rsid w:val="00337B11"/>
    <w:rsid w:val="003402F1"/>
    <w:rsid w:val="00340B08"/>
    <w:rsid w:val="0034220B"/>
    <w:rsid w:val="003451D0"/>
    <w:rsid w:val="003455C5"/>
    <w:rsid w:val="00346D8D"/>
    <w:rsid w:val="00347C25"/>
    <w:rsid w:val="00347F04"/>
    <w:rsid w:val="003513A9"/>
    <w:rsid w:val="00351581"/>
    <w:rsid w:val="0035354A"/>
    <w:rsid w:val="00356E2A"/>
    <w:rsid w:val="00357CF3"/>
    <w:rsid w:val="003601FC"/>
    <w:rsid w:val="00360FA2"/>
    <w:rsid w:val="00362C24"/>
    <w:rsid w:val="00362F82"/>
    <w:rsid w:val="00363E4F"/>
    <w:rsid w:val="00365378"/>
    <w:rsid w:val="003656F1"/>
    <w:rsid w:val="00367190"/>
    <w:rsid w:val="00374036"/>
    <w:rsid w:val="003740EE"/>
    <w:rsid w:val="00375A47"/>
    <w:rsid w:val="00376C94"/>
    <w:rsid w:val="00380D53"/>
    <w:rsid w:val="00381717"/>
    <w:rsid w:val="003817FD"/>
    <w:rsid w:val="00381D4A"/>
    <w:rsid w:val="00382527"/>
    <w:rsid w:val="00383C73"/>
    <w:rsid w:val="003850BD"/>
    <w:rsid w:val="00385BEF"/>
    <w:rsid w:val="00385D82"/>
    <w:rsid w:val="00387906"/>
    <w:rsid w:val="003909BF"/>
    <w:rsid w:val="003913FF"/>
    <w:rsid w:val="003924E6"/>
    <w:rsid w:val="00394262"/>
    <w:rsid w:val="00395206"/>
    <w:rsid w:val="0039676B"/>
    <w:rsid w:val="0039749F"/>
    <w:rsid w:val="003A0871"/>
    <w:rsid w:val="003A0B5D"/>
    <w:rsid w:val="003A1673"/>
    <w:rsid w:val="003A1727"/>
    <w:rsid w:val="003A19CC"/>
    <w:rsid w:val="003A22D3"/>
    <w:rsid w:val="003A3B51"/>
    <w:rsid w:val="003A42AC"/>
    <w:rsid w:val="003A4E9D"/>
    <w:rsid w:val="003A554E"/>
    <w:rsid w:val="003A5631"/>
    <w:rsid w:val="003A6DF2"/>
    <w:rsid w:val="003B0B9B"/>
    <w:rsid w:val="003B1457"/>
    <w:rsid w:val="003B2904"/>
    <w:rsid w:val="003B52C2"/>
    <w:rsid w:val="003B6907"/>
    <w:rsid w:val="003C066E"/>
    <w:rsid w:val="003C3989"/>
    <w:rsid w:val="003C57F2"/>
    <w:rsid w:val="003D0085"/>
    <w:rsid w:val="003D2019"/>
    <w:rsid w:val="003D2B68"/>
    <w:rsid w:val="003D389E"/>
    <w:rsid w:val="003D42AE"/>
    <w:rsid w:val="003D4862"/>
    <w:rsid w:val="003D4FF9"/>
    <w:rsid w:val="003D6509"/>
    <w:rsid w:val="003D75FF"/>
    <w:rsid w:val="003D79C0"/>
    <w:rsid w:val="003E11AB"/>
    <w:rsid w:val="003E2E13"/>
    <w:rsid w:val="003E30A5"/>
    <w:rsid w:val="003E3209"/>
    <w:rsid w:val="003E399A"/>
    <w:rsid w:val="003E41C4"/>
    <w:rsid w:val="003F0BA1"/>
    <w:rsid w:val="003F3E1C"/>
    <w:rsid w:val="003F3E95"/>
    <w:rsid w:val="003F63F8"/>
    <w:rsid w:val="003F7B67"/>
    <w:rsid w:val="00401C9A"/>
    <w:rsid w:val="00404D0C"/>
    <w:rsid w:val="0041158D"/>
    <w:rsid w:val="00412DDD"/>
    <w:rsid w:val="00413614"/>
    <w:rsid w:val="00413AD4"/>
    <w:rsid w:val="00422697"/>
    <w:rsid w:val="00430411"/>
    <w:rsid w:val="00430D7F"/>
    <w:rsid w:val="00432140"/>
    <w:rsid w:val="00432A78"/>
    <w:rsid w:val="004351EB"/>
    <w:rsid w:val="00435306"/>
    <w:rsid w:val="00436951"/>
    <w:rsid w:val="004425B0"/>
    <w:rsid w:val="004426F5"/>
    <w:rsid w:val="00444042"/>
    <w:rsid w:val="0044544B"/>
    <w:rsid w:val="004472C2"/>
    <w:rsid w:val="0045590C"/>
    <w:rsid w:val="00456252"/>
    <w:rsid w:val="00456ABB"/>
    <w:rsid w:val="00460062"/>
    <w:rsid w:val="0046074E"/>
    <w:rsid w:val="00460939"/>
    <w:rsid w:val="00460B15"/>
    <w:rsid w:val="00461758"/>
    <w:rsid w:val="00464736"/>
    <w:rsid w:val="00466C6E"/>
    <w:rsid w:val="004672F2"/>
    <w:rsid w:val="004674E9"/>
    <w:rsid w:val="00467546"/>
    <w:rsid w:val="0046792A"/>
    <w:rsid w:val="0047266A"/>
    <w:rsid w:val="004733DA"/>
    <w:rsid w:val="00474E5C"/>
    <w:rsid w:val="00475ADD"/>
    <w:rsid w:val="00476568"/>
    <w:rsid w:val="00477629"/>
    <w:rsid w:val="004855CA"/>
    <w:rsid w:val="00486226"/>
    <w:rsid w:val="0048791F"/>
    <w:rsid w:val="00493C06"/>
    <w:rsid w:val="00495665"/>
    <w:rsid w:val="004958DD"/>
    <w:rsid w:val="0049636C"/>
    <w:rsid w:val="004A0275"/>
    <w:rsid w:val="004A29B1"/>
    <w:rsid w:val="004A6896"/>
    <w:rsid w:val="004B22B3"/>
    <w:rsid w:val="004B22F8"/>
    <w:rsid w:val="004B2322"/>
    <w:rsid w:val="004B2860"/>
    <w:rsid w:val="004B2DEC"/>
    <w:rsid w:val="004B574B"/>
    <w:rsid w:val="004B5C25"/>
    <w:rsid w:val="004C49A3"/>
    <w:rsid w:val="004C705C"/>
    <w:rsid w:val="004D0DD0"/>
    <w:rsid w:val="004D17F1"/>
    <w:rsid w:val="004D2263"/>
    <w:rsid w:val="004D6580"/>
    <w:rsid w:val="004D7F59"/>
    <w:rsid w:val="004E0B9E"/>
    <w:rsid w:val="004E1126"/>
    <w:rsid w:val="004E200C"/>
    <w:rsid w:val="004E3404"/>
    <w:rsid w:val="004F0B66"/>
    <w:rsid w:val="004F1B82"/>
    <w:rsid w:val="004F1DDC"/>
    <w:rsid w:val="004F5926"/>
    <w:rsid w:val="004F5CF7"/>
    <w:rsid w:val="004F7773"/>
    <w:rsid w:val="005024FA"/>
    <w:rsid w:val="00502D43"/>
    <w:rsid w:val="00505C98"/>
    <w:rsid w:val="00505FDF"/>
    <w:rsid w:val="005068DD"/>
    <w:rsid w:val="00507C4B"/>
    <w:rsid w:val="00507EC3"/>
    <w:rsid w:val="00511E7D"/>
    <w:rsid w:val="005134AF"/>
    <w:rsid w:val="00514166"/>
    <w:rsid w:val="00517861"/>
    <w:rsid w:val="00520FD5"/>
    <w:rsid w:val="00521870"/>
    <w:rsid w:val="005220E3"/>
    <w:rsid w:val="005222A1"/>
    <w:rsid w:val="00522A3F"/>
    <w:rsid w:val="00526F97"/>
    <w:rsid w:val="00527886"/>
    <w:rsid w:val="00530B3C"/>
    <w:rsid w:val="00530E58"/>
    <w:rsid w:val="00532A1E"/>
    <w:rsid w:val="00532D72"/>
    <w:rsid w:val="005338A2"/>
    <w:rsid w:val="00533DE1"/>
    <w:rsid w:val="005345B0"/>
    <w:rsid w:val="005374F7"/>
    <w:rsid w:val="00540652"/>
    <w:rsid w:val="005409E1"/>
    <w:rsid w:val="00540E69"/>
    <w:rsid w:val="005458E3"/>
    <w:rsid w:val="005479BB"/>
    <w:rsid w:val="0055097E"/>
    <w:rsid w:val="005512ED"/>
    <w:rsid w:val="00551E63"/>
    <w:rsid w:val="00551FFE"/>
    <w:rsid w:val="005573C4"/>
    <w:rsid w:val="005575C6"/>
    <w:rsid w:val="00557F36"/>
    <w:rsid w:val="00561C4E"/>
    <w:rsid w:val="00562233"/>
    <w:rsid w:val="00563394"/>
    <w:rsid w:val="00565088"/>
    <w:rsid w:val="00567738"/>
    <w:rsid w:val="005708A9"/>
    <w:rsid w:val="0057334B"/>
    <w:rsid w:val="005736A0"/>
    <w:rsid w:val="00573846"/>
    <w:rsid w:val="00573DFC"/>
    <w:rsid w:val="005773F6"/>
    <w:rsid w:val="005777D8"/>
    <w:rsid w:val="00581A40"/>
    <w:rsid w:val="005833B6"/>
    <w:rsid w:val="00584D68"/>
    <w:rsid w:val="00585953"/>
    <w:rsid w:val="005871DD"/>
    <w:rsid w:val="00587C7B"/>
    <w:rsid w:val="00591502"/>
    <w:rsid w:val="00592201"/>
    <w:rsid w:val="0059594B"/>
    <w:rsid w:val="0059664B"/>
    <w:rsid w:val="005A029F"/>
    <w:rsid w:val="005A66A1"/>
    <w:rsid w:val="005A732C"/>
    <w:rsid w:val="005A7452"/>
    <w:rsid w:val="005B0B82"/>
    <w:rsid w:val="005B1196"/>
    <w:rsid w:val="005B11F6"/>
    <w:rsid w:val="005B15B4"/>
    <w:rsid w:val="005B15D4"/>
    <w:rsid w:val="005B1DA6"/>
    <w:rsid w:val="005B3304"/>
    <w:rsid w:val="005B42F3"/>
    <w:rsid w:val="005B52B5"/>
    <w:rsid w:val="005B5CB7"/>
    <w:rsid w:val="005B7252"/>
    <w:rsid w:val="005C112F"/>
    <w:rsid w:val="005C3F23"/>
    <w:rsid w:val="005C5DDD"/>
    <w:rsid w:val="005C6341"/>
    <w:rsid w:val="005C6753"/>
    <w:rsid w:val="005C7BCB"/>
    <w:rsid w:val="005D142D"/>
    <w:rsid w:val="005D30EE"/>
    <w:rsid w:val="005D53DC"/>
    <w:rsid w:val="005D5BF6"/>
    <w:rsid w:val="005D60A9"/>
    <w:rsid w:val="005D670C"/>
    <w:rsid w:val="005E4351"/>
    <w:rsid w:val="005E5A25"/>
    <w:rsid w:val="005F0DBF"/>
    <w:rsid w:val="005F3DB8"/>
    <w:rsid w:val="005F41CB"/>
    <w:rsid w:val="005F7C47"/>
    <w:rsid w:val="00603397"/>
    <w:rsid w:val="00604B90"/>
    <w:rsid w:val="00605E55"/>
    <w:rsid w:val="00613576"/>
    <w:rsid w:val="00614601"/>
    <w:rsid w:val="00616D06"/>
    <w:rsid w:val="00622C6F"/>
    <w:rsid w:val="00622F50"/>
    <w:rsid w:val="00625513"/>
    <w:rsid w:val="00627835"/>
    <w:rsid w:val="00627933"/>
    <w:rsid w:val="00627ED1"/>
    <w:rsid w:val="006322D2"/>
    <w:rsid w:val="00634671"/>
    <w:rsid w:val="00635F3E"/>
    <w:rsid w:val="00636C4C"/>
    <w:rsid w:val="00637283"/>
    <w:rsid w:val="00637591"/>
    <w:rsid w:val="00637F52"/>
    <w:rsid w:val="00640308"/>
    <w:rsid w:val="0064268A"/>
    <w:rsid w:val="0064356B"/>
    <w:rsid w:val="0064362D"/>
    <w:rsid w:val="00644B6D"/>
    <w:rsid w:val="00645B46"/>
    <w:rsid w:val="00646DAF"/>
    <w:rsid w:val="00647FF7"/>
    <w:rsid w:val="00651C8E"/>
    <w:rsid w:val="0065250B"/>
    <w:rsid w:val="00652D65"/>
    <w:rsid w:val="00654D71"/>
    <w:rsid w:val="00655038"/>
    <w:rsid w:val="00655DB4"/>
    <w:rsid w:val="00660973"/>
    <w:rsid w:val="00661669"/>
    <w:rsid w:val="00662F48"/>
    <w:rsid w:val="00666E06"/>
    <w:rsid w:val="0067058E"/>
    <w:rsid w:val="00671342"/>
    <w:rsid w:val="0067384D"/>
    <w:rsid w:val="00676A2E"/>
    <w:rsid w:val="0068032D"/>
    <w:rsid w:val="00680541"/>
    <w:rsid w:val="006805D7"/>
    <w:rsid w:val="00681722"/>
    <w:rsid w:val="00683291"/>
    <w:rsid w:val="006854E2"/>
    <w:rsid w:val="00687DE8"/>
    <w:rsid w:val="00690A57"/>
    <w:rsid w:val="006922B5"/>
    <w:rsid w:val="00692688"/>
    <w:rsid w:val="00692FEE"/>
    <w:rsid w:val="00694D52"/>
    <w:rsid w:val="00696D44"/>
    <w:rsid w:val="0069752B"/>
    <w:rsid w:val="00697B61"/>
    <w:rsid w:val="006A12B1"/>
    <w:rsid w:val="006A2AFB"/>
    <w:rsid w:val="006A3974"/>
    <w:rsid w:val="006A3E22"/>
    <w:rsid w:val="006A3EEF"/>
    <w:rsid w:val="006A558C"/>
    <w:rsid w:val="006A7329"/>
    <w:rsid w:val="006B2861"/>
    <w:rsid w:val="006B32B4"/>
    <w:rsid w:val="006B3C57"/>
    <w:rsid w:val="006B3EEF"/>
    <w:rsid w:val="006B4540"/>
    <w:rsid w:val="006B485D"/>
    <w:rsid w:val="006B4FE8"/>
    <w:rsid w:val="006B6043"/>
    <w:rsid w:val="006B6599"/>
    <w:rsid w:val="006B7972"/>
    <w:rsid w:val="006C2A0B"/>
    <w:rsid w:val="006C71C9"/>
    <w:rsid w:val="006C741C"/>
    <w:rsid w:val="006D1212"/>
    <w:rsid w:val="006D1225"/>
    <w:rsid w:val="006D1BD6"/>
    <w:rsid w:val="006D4C01"/>
    <w:rsid w:val="006D72F0"/>
    <w:rsid w:val="006E261F"/>
    <w:rsid w:val="006E3349"/>
    <w:rsid w:val="006E7D32"/>
    <w:rsid w:val="006E7EA0"/>
    <w:rsid w:val="006F0C6C"/>
    <w:rsid w:val="006F11F8"/>
    <w:rsid w:val="006F3069"/>
    <w:rsid w:val="006F30FC"/>
    <w:rsid w:val="006F45EC"/>
    <w:rsid w:val="006F53E6"/>
    <w:rsid w:val="006F6AEC"/>
    <w:rsid w:val="006F76EF"/>
    <w:rsid w:val="006F771D"/>
    <w:rsid w:val="00700D56"/>
    <w:rsid w:val="007016F4"/>
    <w:rsid w:val="00702BA8"/>
    <w:rsid w:val="0070593C"/>
    <w:rsid w:val="00705D99"/>
    <w:rsid w:val="007168BC"/>
    <w:rsid w:val="00716BB4"/>
    <w:rsid w:val="00723940"/>
    <w:rsid w:val="007247CD"/>
    <w:rsid w:val="00724AD6"/>
    <w:rsid w:val="00724C8E"/>
    <w:rsid w:val="00724EBC"/>
    <w:rsid w:val="007275C4"/>
    <w:rsid w:val="00727EF8"/>
    <w:rsid w:val="00727F69"/>
    <w:rsid w:val="007321B9"/>
    <w:rsid w:val="007337EA"/>
    <w:rsid w:val="0073427C"/>
    <w:rsid w:val="00734395"/>
    <w:rsid w:val="00736356"/>
    <w:rsid w:val="00736F30"/>
    <w:rsid w:val="007404B6"/>
    <w:rsid w:val="007419C9"/>
    <w:rsid w:val="00742E85"/>
    <w:rsid w:val="00744861"/>
    <w:rsid w:val="00744C0B"/>
    <w:rsid w:val="00744F5B"/>
    <w:rsid w:val="00745740"/>
    <w:rsid w:val="00745A3C"/>
    <w:rsid w:val="00747B2E"/>
    <w:rsid w:val="00750C0D"/>
    <w:rsid w:val="007528BC"/>
    <w:rsid w:val="00755314"/>
    <w:rsid w:val="007572BE"/>
    <w:rsid w:val="007578E0"/>
    <w:rsid w:val="00757C98"/>
    <w:rsid w:val="00764CB1"/>
    <w:rsid w:val="00765263"/>
    <w:rsid w:val="00766D91"/>
    <w:rsid w:val="00770BFA"/>
    <w:rsid w:val="00770FBF"/>
    <w:rsid w:val="00771EBF"/>
    <w:rsid w:val="0077200C"/>
    <w:rsid w:val="00772C33"/>
    <w:rsid w:val="0077714F"/>
    <w:rsid w:val="00777E0F"/>
    <w:rsid w:val="007800C6"/>
    <w:rsid w:val="00780219"/>
    <w:rsid w:val="00780E03"/>
    <w:rsid w:val="00784E53"/>
    <w:rsid w:val="007853DD"/>
    <w:rsid w:val="00785929"/>
    <w:rsid w:val="007860FD"/>
    <w:rsid w:val="00787681"/>
    <w:rsid w:val="007877F4"/>
    <w:rsid w:val="0079001B"/>
    <w:rsid w:val="00790BDD"/>
    <w:rsid w:val="00792DAD"/>
    <w:rsid w:val="00795492"/>
    <w:rsid w:val="007957CE"/>
    <w:rsid w:val="00796003"/>
    <w:rsid w:val="007A04DA"/>
    <w:rsid w:val="007A19E7"/>
    <w:rsid w:val="007A4631"/>
    <w:rsid w:val="007A55B6"/>
    <w:rsid w:val="007B2DA6"/>
    <w:rsid w:val="007B45D5"/>
    <w:rsid w:val="007B5739"/>
    <w:rsid w:val="007B604D"/>
    <w:rsid w:val="007C0808"/>
    <w:rsid w:val="007C1787"/>
    <w:rsid w:val="007C211C"/>
    <w:rsid w:val="007C26FE"/>
    <w:rsid w:val="007C4CC2"/>
    <w:rsid w:val="007C698E"/>
    <w:rsid w:val="007C6FA7"/>
    <w:rsid w:val="007D0345"/>
    <w:rsid w:val="007D0995"/>
    <w:rsid w:val="007D0AFB"/>
    <w:rsid w:val="007D1D9A"/>
    <w:rsid w:val="007D34C9"/>
    <w:rsid w:val="007D3682"/>
    <w:rsid w:val="007D38EA"/>
    <w:rsid w:val="007D4C58"/>
    <w:rsid w:val="007D6C4B"/>
    <w:rsid w:val="007D6D3D"/>
    <w:rsid w:val="007D76B5"/>
    <w:rsid w:val="007E19F3"/>
    <w:rsid w:val="007E36DF"/>
    <w:rsid w:val="007E731C"/>
    <w:rsid w:val="007E79EF"/>
    <w:rsid w:val="007F0811"/>
    <w:rsid w:val="007F146A"/>
    <w:rsid w:val="007F1F18"/>
    <w:rsid w:val="007F3F5D"/>
    <w:rsid w:val="007F511D"/>
    <w:rsid w:val="007F7F34"/>
    <w:rsid w:val="00800089"/>
    <w:rsid w:val="00801A0F"/>
    <w:rsid w:val="00801B8B"/>
    <w:rsid w:val="00801BF1"/>
    <w:rsid w:val="00803608"/>
    <w:rsid w:val="00804768"/>
    <w:rsid w:val="008050A2"/>
    <w:rsid w:val="008144D5"/>
    <w:rsid w:val="00817ED5"/>
    <w:rsid w:val="00820314"/>
    <w:rsid w:val="00821859"/>
    <w:rsid w:val="00823156"/>
    <w:rsid w:val="00826D54"/>
    <w:rsid w:val="00826D5F"/>
    <w:rsid w:val="00826EFB"/>
    <w:rsid w:val="00836AAD"/>
    <w:rsid w:val="00836B55"/>
    <w:rsid w:val="00836E32"/>
    <w:rsid w:val="008376E1"/>
    <w:rsid w:val="00841238"/>
    <w:rsid w:val="00841B83"/>
    <w:rsid w:val="0084248F"/>
    <w:rsid w:val="00842996"/>
    <w:rsid w:val="00843737"/>
    <w:rsid w:val="00843CBA"/>
    <w:rsid w:val="008448F8"/>
    <w:rsid w:val="00846662"/>
    <w:rsid w:val="0085250A"/>
    <w:rsid w:val="008543FB"/>
    <w:rsid w:val="00857253"/>
    <w:rsid w:val="00864B0D"/>
    <w:rsid w:val="00866211"/>
    <w:rsid w:val="00866264"/>
    <w:rsid w:val="00867EE2"/>
    <w:rsid w:val="00871A8B"/>
    <w:rsid w:val="0087217F"/>
    <w:rsid w:val="0087227D"/>
    <w:rsid w:val="00872A3D"/>
    <w:rsid w:val="008755CF"/>
    <w:rsid w:val="00877076"/>
    <w:rsid w:val="00877C0E"/>
    <w:rsid w:val="00880041"/>
    <w:rsid w:val="00881509"/>
    <w:rsid w:val="0088418A"/>
    <w:rsid w:val="00884E3E"/>
    <w:rsid w:val="0088546D"/>
    <w:rsid w:val="00886753"/>
    <w:rsid w:val="008868F7"/>
    <w:rsid w:val="008870B2"/>
    <w:rsid w:val="008873D4"/>
    <w:rsid w:val="008918EF"/>
    <w:rsid w:val="00891BC2"/>
    <w:rsid w:val="00891C5C"/>
    <w:rsid w:val="00892411"/>
    <w:rsid w:val="0089285A"/>
    <w:rsid w:val="008934A9"/>
    <w:rsid w:val="00896E57"/>
    <w:rsid w:val="008A06A6"/>
    <w:rsid w:val="008A106F"/>
    <w:rsid w:val="008A20CB"/>
    <w:rsid w:val="008A216F"/>
    <w:rsid w:val="008A2223"/>
    <w:rsid w:val="008A4AA9"/>
    <w:rsid w:val="008A4C9F"/>
    <w:rsid w:val="008A665D"/>
    <w:rsid w:val="008A7821"/>
    <w:rsid w:val="008B0982"/>
    <w:rsid w:val="008B4262"/>
    <w:rsid w:val="008B559E"/>
    <w:rsid w:val="008B6C4B"/>
    <w:rsid w:val="008C0307"/>
    <w:rsid w:val="008C1335"/>
    <w:rsid w:val="008C3268"/>
    <w:rsid w:val="008C3A1A"/>
    <w:rsid w:val="008C3CD1"/>
    <w:rsid w:val="008C5B2B"/>
    <w:rsid w:val="008C6EC8"/>
    <w:rsid w:val="008C7D5D"/>
    <w:rsid w:val="008D0B43"/>
    <w:rsid w:val="008D1B87"/>
    <w:rsid w:val="008D3011"/>
    <w:rsid w:val="008D3309"/>
    <w:rsid w:val="008D404E"/>
    <w:rsid w:val="008D59EF"/>
    <w:rsid w:val="008D7728"/>
    <w:rsid w:val="008E1F63"/>
    <w:rsid w:val="008E3458"/>
    <w:rsid w:val="008E3604"/>
    <w:rsid w:val="008E52F3"/>
    <w:rsid w:val="008E61D9"/>
    <w:rsid w:val="008E76A4"/>
    <w:rsid w:val="008F0079"/>
    <w:rsid w:val="008F0EC3"/>
    <w:rsid w:val="008F0FDB"/>
    <w:rsid w:val="008F3683"/>
    <w:rsid w:val="008F386E"/>
    <w:rsid w:val="008F6734"/>
    <w:rsid w:val="008F7789"/>
    <w:rsid w:val="00900128"/>
    <w:rsid w:val="00900712"/>
    <w:rsid w:val="009018D7"/>
    <w:rsid w:val="00903672"/>
    <w:rsid w:val="009043F9"/>
    <w:rsid w:val="009058E1"/>
    <w:rsid w:val="00906C37"/>
    <w:rsid w:val="009100A5"/>
    <w:rsid w:val="0091034C"/>
    <w:rsid w:val="0091137F"/>
    <w:rsid w:val="00911844"/>
    <w:rsid w:val="00915867"/>
    <w:rsid w:val="009205C2"/>
    <w:rsid w:val="009212C4"/>
    <w:rsid w:val="00921A58"/>
    <w:rsid w:val="00923200"/>
    <w:rsid w:val="00924940"/>
    <w:rsid w:val="00924A67"/>
    <w:rsid w:val="00924BD2"/>
    <w:rsid w:val="00930751"/>
    <w:rsid w:val="00931174"/>
    <w:rsid w:val="009322D7"/>
    <w:rsid w:val="009335E2"/>
    <w:rsid w:val="00933B52"/>
    <w:rsid w:val="00933C6D"/>
    <w:rsid w:val="00933FA6"/>
    <w:rsid w:val="0093440A"/>
    <w:rsid w:val="0093699B"/>
    <w:rsid w:val="00936CC9"/>
    <w:rsid w:val="00936E12"/>
    <w:rsid w:val="00941DDB"/>
    <w:rsid w:val="00943D3E"/>
    <w:rsid w:val="00944E24"/>
    <w:rsid w:val="00945D18"/>
    <w:rsid w:val="00947EE4"/>
    <w:rsid w:val="00950A6E"/>
    <w:rsid w:val="0095228B"/>
    <w:rsid w:val="0095233D"/>
    <w:rsid w:val="00953AB8"/>
    <w:rsid w:val="009540C2"/>
    <w:rsid w:val="00954907"/>
    <w:rsid w:val="00956792"/>
    <w:rsid w:val="00957658"/>
    <w:rsid w:val="00960FD2"/>
    <w:rsid w:val="00961704"/>
    <w:rsid w:val="009617B1"/>
    <w:rsid w:val="00961D0C"/>
    <w:rsid w:val="00967493"/>
    <w:rsid w:val="00972DD6"/>
    <w:rsid w:val="0097309F"/>
    <w:rsid w:val="00974C52"/>
    <w:rsid w:val="009756D4"/>
    <w:rsid w:val="009777E1"/>
    <w:rsid w:val="009804E4"/>
    <w:rsid w:val="0098120F"/>
    <w:rsid w:val="0098496E"/>
    <w:rsid w:val="009857A6"/>
    <w:rsid w:val="00985EB7"/>
    <w:rsid w:val="0099474B"/>
    <w:rsid w:val="00994A17"/>
    <w:rsid w:val="009963B3"/>
    <w:rsid w:val="00996705"/>
    <w:rsid w:val="009968C1"/>
    <w:rsid w:val="00996CB4"/>
    <w:rsid w:val="009A177A"/>
    <w:rsid w:val="009A1FB2"/>
    <w:rsid w:val="009A27DF"/>
    <w:rsid w:val="009A41D1"/>
    <w:rsid w:val="009A47CF"/>
    <w:rsid w:val="009A5816"/>
    <w:rsid w:val="009A5BA9"/>
    <w:rsid w:val="009A5ED4"/>
    <w:rsid w:val="009A7A6B"/>
    <w:rsid w:val="009B7E37"/>
    <w:rsid w:val="009C00B3"/>
    <w:rsid w:val="009C1D47"/>
    <w:rsid w:val="009C3737"/>
    <w:rsid w:val="009C4BBB"/>
    <w:rsid w:val="009C4BDD"/>
    <w:rsid w:val="009C4DD7"/>
    <w:rsid w:val="009C7B05"/>
    <w:rsid w:val="009D00AC"/>
    <w:rsid w:val="009D1125"/>
    <w:rsid w:val="009D31D5"/>
    <w:rsid w:val="009D35A9"/>
    <w:rsid w:val="009D4414"/>
    <w:rsid w:val="009D6347"/>
    <w:rsid w:val="009D6F13"/>
    <w:rsid w:val="009E0422"/>
    <w:rsid w:val="009E0A44"/>
    <w:rsid w:val="009E1AD4"/>
    <w:rsid w:val="009E25BE"/>
    <w:rsid w:val="009E496F"/>
    <w:rsid w:val="009E6429"/>
    <w:rsid w:val="009E6476"/>
    <w:rsid w:val="009E6A1E"/>
    <w:rsid w:val="009E7DC4"/>
    <w:rsid w:val="009F1C08"/>
    <w:rsid w:val="009F21A5"/>
    <w:rsid w:val="009F41BF"/>
    <w:rsid w:val="009F60D2"/>
    <w:rsid w:val="009F712B"/>
    <w:rsid w:val="00A02C01"/>
    <w:rsid w:val="00A033D6"/>
    <w:rsid w:val="00A058A6"/>
    <w:rsid w:val="00A07276"/>
    <w:rsid w:val="00A07933"/>
    <w:rsid w:val="00A10AFF"/>
    <w:rsid w:val="00A11C59"/>
    <w:rsid w:val="00A1396F"/>
    <w:rsid w:val="00A14493"/>
    <w:rsid w:val="00A1526F"/>
    <w:rsid w:val="00A1569C"/>
    <w:rsid w:val="00A1655D"/>
    <w:rsid w:val="00A22E9E"/>
    <w:rsid w:val="00A23331"/>
    <w:rsid w:val="00A23898"/>
    <w:rsid w:val="00A24004"/>
    <w:rsid w:val="00A24993"/>
    <w:rsid w:val="00A24F28"/>
    <w:rsid w:val="00A33ECA"/>
    <w:rsid w:val="00A371D1"/>
    <w:rsid w:val="00A37292"/>
    <w:rsid w:val="00A40716"/>
    <w:rsid w:val="00A416B2"/>
    <w:rsid w:val="00A41FF7"/>
    <w:rsid w:val="00A441EF"/>
    <w:rsid w:val="00A448D9"/>
    <w:rsid w:val="00A4617A"/>
    <w:rsid w:val="00A46DCD"/>
    <w:rsid w:val="00A50539"/>
    <w:rsid w:val="00A5140A"/>
    <w:rsid w:val="00A517FE"/>
    <w:rsid w:val="00A53753"/>
    <w:rsid w:val="00A5378C"/>
    <w:rsid w:val="00A53954"/>
    <w:rsid w:val="00A54890"/>
    <w:rsid w:val="00A5706F"/>
    <w:rsid w:val="00A57B5B"/>
    <w:rsid w:val="00A61707"/>
    <w:rsid w:val="00A63DAA"/>
    <w:rsid w:val="00A65F1E"/>
    <w:rsid w:val="00A7332A"/>
    <w:rsid w:val="00A736B0"/>
    <w:rsid w:val="00A74166"/>
    <w:rsid w:val="00A749FB"/>
    <w:rsid w:val="00A770F0"/>
    <w:rsid w:val="00A77555"/>
    <w:rsid w:val="00A77E74"/>
    <w:rsid w:val="00A83B4F"/>
    <w:rsid w:val="00A8606D"/>
    <w:rsid w:val="00A86325"/>
    <w:rsid w:val="00A90625"/>
    <w:rsid w:val="00A976A7"/>
    <w:rsid w:val="00AA0391"/>
    <w:rsid w:val="00AA2743"/>
    <w:rsid w:val="00AA2FF6"/>
    <w:rsid w:val="00AA345A"/>
    <w:rsid w:val="00AA3666"/>
    <w:rsid w:val="00AA72E6"/>
    <w:rsid w:val="00AA7DC3"/>
    <w:rsid w:val="00AB2A14"/>
    <w:rsid w:val="00AB33B6"/>
    <w:rsid w:val="00AB384C"/>
    <w:rsid w:val="00AC334B"/>
    <w:rsid w:val="00AC4B23"/>
    <w:rsid w:val="00AC57F1"/>
    <w:rsid w:val="00AC79DB"/>
    <w:rsid w:val="00AD177D"/>
    <w:rsid w:val="00AD1CDF"/>
    <w:rsid w:val="00AD3A33"/>
    <w:rsid w:val="00AD3AF0"/>
    <w:rsid w:val="00AD4808"/>
    <w:rsid w:val="00AD611B"/>
    <w:rsid w:val="00AD6FB9"/>
    <w:rsid w:val="00AE0E3E"/>
    <w:rsid w:val="00AE3FC0"/>
    <w:rsid w:val="00AE410E"/>
    <w:rsid w:val="00AE4429"/>
    <w:rsid w:val="00AE4480"/>
    <w:rsid w:val="00AE4987"/>
    <w:rsid w:val="00AE76FB"/>
    <w:rsid w:val="00AF07F3"/>
    <w:rsid w:val="00AF17FF"/>
    <w:rsid w:val="00AF1AFE"/>
    <w:rsid w:val="00AF1D6A"/>
    <w:rsid w:val="00AF2D7B"/>
    <w:rsid w:val="00AF55ED"/>
    <w:rsid w:val="00AF55EF"/>
    <w:rsid w:val="00B02A75"/>
    <w:rsid w:val="00B02DF1"/>
    <w:rsid w:val="00B03230"/>
    <w:rsid w:val="00B05A31"/>
    <w:rsid w:val="00B0776C"/>
    <w:rsid w:val="00B100F2"/>
    <w:rsid w:val="00B12418"/>
    <w:rsid w:val="00B13E97"/>
    <w:rsid w:val="00B14235"/>
    <w:rsid w:val="00B14B80"/>
    <w:rsid w:val="00B15F48"/>
    <w:rsid w:val="00B173C7"/>
    <w:rsid w:val="00B173D8"/>
    <w:rsid w:val="00B17623"/>
    <w:rsid w:val="00B17C48"/>
    <w:rsid w:val="00B2015C"/>
    <w:rsid w:val="00B20E08"/>
    <w:rsid w:val="00B210E9"/>
    <w:rsid w:val="00B23CAB"/>
    <w:rsid w:val="00B246D3"/>
    <w:rsid w:val="00B27CE6"/>
    <w:rsid w:val="00B27D4D"/>
    <w:rsid w:val="00B304CA"/>
    <w:rsid w:val="00B30A8C"/>
    <w:rsid w:val="00B33780"/>
    <w:rsid w:val="00B35CE9"/>
    <w:rsid w:val="00B35EBC"/>
    <w:rsid w:val="00B405D9"/>
    <w:rsid w:val="00B4097C"/>
    <w:rsid w:val="00B40FAE"/>
    <w:rsid w:val="00B414B8"/>
    <w:rsid w:val="00B414CF"/>
    <w:rsid w:val="00B44032"/>
    <w:rsid w:val="00B44AF0"/>
    <w:rsid w:val="00B45E30"/>
    <w:rsid w:val="00B52593"/>
    <w:rsid w:val="00B5285C"/>
    <w:rsid w:val="00B52A96"/>
    <w:rsid w:val="00B54DA6"/>
    <w:rsid w:val="00B55DC7"/>
    <w:rsid w:val="00B603EA"/>
    <w:rsid w:val="00B616ED"/>
    <w:rsid w:val="00B61B3E"/>
    <w:rsid w:val="00B62096"/>
    <w:rsid w:val="00B63811"/>
    <w:rsid w:val="00B65B76"/>
    <w:rsid w:val="00B67634"/>
    <w:rsid w:val="00B70969"/>
    <w:rsid w:val="00B71530"/>
    <w:rsid w:val="00B72AB3"/>
    <w:rsid w:val="00B753D0"/>
    <w:rsid w:val="00B76497"/>
    <w:rsid w:val="00B80FD8"/>
    <w:rsid w:val="00B83999"/>
    <w:rsid w:val="00B84529"/>
    <w:rsid w:val="00B85367"/>
    <w:rsid w:val="00B85E07"/>
    <w:rsid w:val="00B86E8D"/>
    <w:rsid w:val="00B8753D"/>
    <w:rsid w:val="00B8773E"/>
    <w:rsid w:val="00B92857"/>
    <w:rsid w:val="00B9290C"/>
    <w:rsid w:val="00B93874"/>
    <w:rsid w:val="00B93D46"/>
    <w:rsid w:val="00B946BD"/>
    <w:rsid w:val="00B955F9"/>
    <w:rsid w:val="00B95C3F"/>
    <w:rsid w:val="00B95DCB"/>
    <w:rsid w:val="00B96EEB"/>
    <w:rsid w:val="00B97664"/>
    <w:rsid w:val="00B97929"/>
    <w:rsid w:val="00BA24F2"/>
    <w:rsid w:val="00BA375C"/>
    <w:rsid w:val="00BA499E"/>
    <w:rsid w:val="00BB0884"/>
    <w:rsid w:val="00BB111D"/>
    <w:rsid w:val="00BB4E2D"/>
    <w:rsid w:val="00BB62AF"/>
    <w:rsid w:val="00BB7017"/>
    <w:rsid w:val="00BC1841"/>
    <w:rsid w:val="00BC22EC"/>
    <w:rsid w:val="00BC3B81"/>
    <w:rsid w:val="00BC3D36"/>
    <w:rsid w:val="00BC4360"/>
    <w:rsid w:val="00BC5BC7"/>
    <w:rsid w:val="00BC619D"/>
    <w:rsid w:val="00BC624E"/>
    <w:rsid w:val="00BC6627"/>
    <w:rsid w:val="00BC7ADF"/>
    <w:rsid w:val="00BD08FB"/>
    <w:rsid w:val="00BD0919"/>
    <w:rsid w:val="00BD4228"/>
    <w:rsid w:val="00BD4D7F"/>
    <w:rsid w:val="00BD54AC"/>
    <w:rsid w:val="00BD7502"/>
    <w:rsid w:val="00BD754A"/>
    <w:rsid w:val="00BE0557"/>
    <w:rsid w:val="00BE160C"/>
    <w:rsid w:val="00BE3F07"/>
    <w:rsid w:val="00BE74B2"/>
    <w:rsid w:val="00BF358C"/>
    <w:rsid w:val="00BF4186"/>
    <w:rsid w:val="00BF4550"/>
    <w:rsid w:val="00BF4B21"/>
    <w:rsid w:val="00C0092A"/>
    <w:rsid w:val="00C033D6"/>
    <w:rsid w:val="00C04508"/>
    <w:rsid w:val="00C053C4"/>
    <w:rsid w:val="00C06380"/>
    <w:rsid w:val="00C111CF"/>
    <w:rsid w:val="00C11C84"/>
    <w:rsid w:val="00C1340E"/>
    <w:rsid w:val="00C161BF"/>
    <w:rsid w:val="00C2009D"/>
    <w:rsid w:val="00C20BD3"/>
    <w:rsid w:val="00C21E7F"/>
    <w:rsid w:val="00C22D99"/>
    <w:rsid w:val="00C236AB"/>
    <w:rsid w:val="00C23B86"/>
    <w:rsid w:val="00C26989"/>
    <w:rsid w:val="00C26D20"/>
    <w:rsid w:val="00C274AC"/>
    <w:rsid w:val="00C2774A"/>
    <w:rsid w:val="00C27EEE"/>
    <w:rsid w:val="00C3275E"/>
    <w:rsid w:val="00C32E72"/>
    <w:rsid w:val="00C33783"/>
    <w:rsid w:val="00C340BE"/>
    <w:rsid w:val="00C36310"/>
    <w:rsid w:val="00C363EA"/>
    <w:rsid w:val="00C36E5F"/>
    <w:rsid w:val="00C36F27"/>
    <w:rsid w:val="00C40BA7"/>
    <w:rsid w:val="00C412E4"/>
    <w:rsid w:val="00C42B19"/>
    <w:rsid w:val="00C432C3"/>
    <w:rsid w:val="00C43B0D"/>
    <w:rsid w:val="00C44161"/>
    <w:rsid w:val="00C44B20"/>
    <w:rsid w:val="00C44D14"/>
    <w:rsid w:val="00C45CBF"/>
    <w:rsid w:val="00C45F08"/>
    <w:rsid w:val="00C46EB8"/>
    <w:rsid w:val="00C47C1E"/>
    <w:rsid w:val="00C51DF1"/>
    <w:rsid w:val="00C52AEB"/>
    <w:rsid w:val="00C54509"/>
    <w:rsid w:val="00C55DE7"/>
    <w:rsid w:val="00C574A3"/>
    <w:rsid w:val="00C57A36"/>
    <w:rsid w:val="00C6041E"/>
    <w:rsid w:val="00C611E7"/>
    <w:rsid w:val="00C61841"/>
    <w:rsid w:val="00C64A54"/>
    <w:rsid w:val="00C6543C"/>
    <w:rsid w:val="00C66618"/>
    <w:rsid w:val="00C66B1C"/>
    <w:rsid w:val="00C7197A"/>
    <w:rsid w:val="00C7300E"/>
    <w:rsid w:val="00C80CDA"/>
    <w:rsid w:val="00C84515"/>
    <w:rsid w:val="00C84FA4"/>
    <w:rsid w:val="00C8549B"/>
    <w:rsid w:val="00C85712"/>
    <w:rsid w:val="00C859A1"/>
    <w:rsid w:val="00C85B26"/>
    <w:rsid w:val="00C86E21"/>
    <w:rsid w:val="00C91549"/>
    <w:rsid w:val="00C91DDC"/>
    <w:rsid w:val="00C9237D"/>
    <w:rsid w:val="00C926BA"/>
    <w:rsid w:val="00C92DD6"/>
    <w:rsid w:val="00C936B5"/>
    <w:rsid w:val="00C94550"/>
    <w:rsid w:val="00CA2D54"/>
    <w:rsid w:val="00CA42A7"/>
    <w:rsid w:val="00CA43CC"/>
    <w:rsid w:val="00CA44CC"/>
    <w:rsid w:val="00CA6771"/>
    <w:rsid w:val="00CB419D"/>
    <w:rsid w:val="00CB4C4F"/>
    <w:rsid w:val="00CB6245"/>
    <w:rsid w:val="00CB69B3"/>
    <w:rsid w:val="00CC0326"/>
    <w:rsid w:val="00CC0725"/>
    <w:rsid w:val="00CC1A8A"/>
    <w:rsid w:val="00CC1E37"/>
    <w:rsid w:val="00CC22A7"/>
    <w:rsid w:val="00CC3587"/>
    <w:rsid w:val="00CC3D6C"/>
    <w:rsid w:val="00CC3E91"/>
    <w:rsid w:val="00CC5A60"/>
    <w:rsid w:val="00CC6B9B"/>
    <w:rsid w:val="00CD1548"/>
    <w:rsid w:val="00CD1632"/>
    <w:rsid w:val="00CD1EBA"/>
    <w:rsid w:val="00CD3187"/>
    <w:rsid w:val="00CD328F"/>
    <w:rsid w:val="00CD41C8"/>
    <w:rsid w:val="00CD4250"/>
    <w:rsid w:val="00CD74AC"/>
    <w:rsid w:val="00CD7CE1"/>
    <w:rsid w:val="00CE1621"/>
    <w:rsid w:val="00CE2E9B"/>
    <w:rsid w:val="00CE3A5D"/>
    <w:rsid w:val="00CE4F4A"/>
    <w:rsid w:val="00CE60C7"/>
    <w:rsid w:val="00CE7415"/>
    <w:rsid w:val="00CE76C3"/>
    <w:rsid w:val="00CF01BE"/>
    <w:rsid w:val="00CF1779"/>
    <w:rsid w:val="00CF2172"/>
    <w:rsid w:val="00CF5224"/>
    <w:rsid w:val="00CF639F"/>
    <w:rsid w:val="00CF7F68"/>
    <w:rsid w:val="00D063F0"/>
    <w:rsid w:val="00D06C5E"/>
    <w:rsid w:val="00D071CC"/>
    <w:rsid w:val="00D079FB"/>
    <w:rsid w:val="00D10607"/>
    <w:rsid w:val="00D14CFC"/>
    <w:rsid w:val="00D15478"/>
    <w:rsid w:val="00D17669"/>
    <w:rsid w:val="00D22602"/>
    <w:rsid w:val="00D247BB"/>
    <w:rsid w:val="00D2575E"/>
    <w:rsid w:val="00D311D5"/>
    <w:rsid w:val="00D31731"/>
    <w:rsid w:val="00D320B6"/>
    <w:rsid w:val="00D3448D"/>
    <w:rsid w:val="00D35020"/>
    <w:rsid w:val="00D353CF"/>
    <w:rsid w:val="00D362E7"/>
    <w:rsid w:val="00D37082"/>
    <w:rsid w:val="00D403DD"/>
    <w:rsid w:val="00D4270A"/>
    <w:rsid w:val="00D4293B"/>
    <w:rsid w:val="00D43A38"/>
    <w:rsid w:val="00D44A79"/>
    <w:rsid w:val="00D46E18"/>
    <w:rsid w:val="00D53560"/>
    <w:rsid w:val="00D5366C"/>
    <w:rsid w:val="00D54DF2"/>
    <w:rsid w:val="00D5591E"/>
    <w:rsid w:val="00D55D97"/>
    <w:rsid w:val="00D566E5"/>
    <w:rsid w:val="00D56818"/>
    <w:rsid w:val="00D63F34"/>
    <w:rsid w:val="00D65508"/>
    <w:rsid w:val="00D66403"/>
    <w:rsid w:val="00D67A22"/>
    <w:rsid w:val="00D70C15"/>
    <w:rsid w:val="00D72DFB"/>
    <w:rsid w:val="00D73F25"/>
    <w:rsid w:val="00D74C82"/>
    <w:rsid w:val="00D74D9C"/>
    <w:rsid w:val="00D75245"/>
    <w:rsid w:val="00D767B8"/>
    <w:rsid w:val="00D81D05"/>
    <w:rsid w:val="00D82667"/>
    <w:rsid w:val="00D84595"/>
    <w:rsid w:val="00D84BAE"/>
    <w:rsid w:val="00D85FBB"/>
    <w:rsid w:val="00D86BDA"/>
    <w:rsid w:val="00D91B20"/>
    <w:rsid w:val="00D91F81"/>
    <w:rsid w:val="00D962D6"/>
    <w:rsid w:val="00D96342"/>
    <w:rsid w:val="00D97E9A"/>
    <w:rsid w:val="00DA1E1B"/>
    <w:rsid w:val="00DA2584"/>
    <w:rsid w:val="00DA38D6"/>
    <w:rsid w:val="00DA45FC"/>
    <w:rsid w:val="00DA57D0"/>
    <w:rsid w:val="00DB1BC3"/>
    <w:rsid w:val="00DB4510"/>
    <w:rsid w:val="00DB49AD"/>
    <w:rsid w:val="00DB4C84"/>
    <w:rsid w:val="00DB65C9"/>
    <w:rsid w:val="00DB6E2D"/>
    <w:rsid w:val="00DB7F24"/>
    <w:rsid w:val="00DC0940"/>
    <w:rsid w:val="00DC0BFE"/>
    <w:rsid w:val="00DC14FD"/>
    <w:rsid w:val="00DC1767"/>
    <w:rsid w:val="00DC498C"/>
    <w:rsid w:val="00DC5065"/>
    <w:rsid w:val="00DC5A1F"/>
    <w:rsid w:val="00DC7DE9"/>
    <w:rsid w:val="00DD1960"/>
    <w:rsid w:val="00DD2CDB"/>
    <w:rsid w:val="00DD4539"/>
    <w:rsid w:val="00DD610F"/>
    <w:rsid w:val="00DD7170"/>
    <w:rsid w:val="00DD7301"/>
    <w:rsid w:val="00DD7984"/>
    <w:rsid w:val="00DD7CFD"/>
    <w:rsid w:val="00DE0054"/>
    <w:rsid w:val="00DE0321"/>
    <w:rsid w:val="00DE1CF0"/>
    <w:rsid w:val="00DE5C13"/>
    <w:rsid w:val="00DE6527"/>
    <w:rsid w:val="00DE7192"/>
    <w:rsid w:val="00DE7EA5"/>
    <w:rsid w:val="00DF01B6"/>
    <w:rsid w:val="00DF0CB5"/>
    <w:rsid w:val="00DF18EE"/>
    <w:rsid w:val="00DF50C9"/>
    <w:rsid w:val="00DF5324"/>
    <w:rsid w:val="00DF565F"/>
    <w:rsid w:val="00DF7317"/>
    <w:rsid w:val="00E02AD3"/>
    <w:rsid w:val="00E02EFC"/>
    <w:rsid w:val="00E0481D"/>
    <w:rsid w:val="00E06F4D"/>
    <w:rsid w:val="00E0794C"/>
    <w:rsid w:val="00E139AF"/>
    <w:rsid w:val="00E14FE2"/>
    <w:rsid w:val="00E20C5C"/>
    <w:rsid w:val="00E22C34"/>
    <w:rsid w:val="00E24848"/>
    <w:rsid w:val="00E2516C"/>
    <w:rsid w:val="00E25CD9"/>
    <w:rsid w:val="00E26B0A"/>
    <w:rsid w:val="00E27AA5"/>
    <w:rsid w:val="00E27F38"/>
    <w:rsid w:val="00E329A0"/>
    <w:rsid w:val="00E347D2"/>
    <w:rsid w:val="00E36FF1"/>
    <w:rsid w:val="00E37CDB"/>
    <w:rsid w:val="00E40627"/>
    <w:rsid w:val="00E412C8"/>
    <w:rsid w:val="00E43F67"/>
    <w:rsid w:val="00E45AD8"/>
    <w:rsid w:val="00E472D7"/>
    <w:rsid w:val="00E5235B"/>
    <w:rsid w:val="00E53364"/>
    <w:rsid w:val="00E53FEF"/>
    <w:rsid w:val="00E5742D"/>
    <w:rsid w:val="00E57A98"/>
    <w:rsid w:val="00E6117F"/>
    <w:rsid w:val="00E6183D"/>
    <w:rsid w:val="00E618F6"/>
    <w:rsid w:val="00E61CC7"/>
    <w:rsid w:val="00E62D11"/>
    <w:rsid w:val="00E63A64"/>
    <w:rsid w:val="00E64924"/>
    <w:rsid w:val="00E65136"/>
    <w:rsid w:val="00E6551B"/>
    <w:rsid w:val="00E6571C"/>
    <w:rsid w:val="00E664D8"/>
    <w:rsid w:val="00E66A5A"/>
    <w:rsid w:val="00E67E84"/>
    <w:rsid w:val="00E7094F"/>
    <w:rsid w:val="00E7499F"/>
    <w:rsid w:val="00E76EF1"/>
    <w:rsid w:val="00E77213"/>
    <w:rsid w:val="00E777D6"/>
    <w:rsid w:val="00E77AEB"/>
    <w:rsid w:val="00E80A8A"/>
    <w:rsid w:val="00E8135C"/>
    <w:rsid w:val="00E819FC"/>
    <w:rsid w:val="00E84C3F"/>
    <w:rsid w:val="00E85A45"/>
    <w:rsid w:val="00E87B12"/>
    <w:rsid w:val="00E91462"/>
    <w:rsid w:val="00E92A0D"/>
    <w:rsid w:val="00E92E9D"/>
    <w:rsid w:val="00E94175"/>
    <w:rsid w:val="00E95050"/>
    <w:rsid w:val="00E9632E"/>
    <w:rsid w:val="00E9753A"/>
    <w:rsid w:val="00E976DE"/>
    <w:rsid w:val="00EA14E1"/>
    <w:rsid w:val="00EA197D"/>
    <w:rsid w:val="00EA30FE"/>
    <w:rsid w:val="00EA31DA"/>
    <w:rsid w:val="00EA3F5B"/>
    <w:rsid w:val="00EA42D9"/>
    <w:rsid w:val="00EA4DA2"/>
    <w:rsid w:val="00EA79BB"/>
    <w:rsid w:val="00EB101F"/>
    <w:rsid w:val="00EB2B09"/>
    <w:rsid w:val="00EB3E20"/>
    <w:rsid w:val="00EB3F6A"/>
    <w:rsid w:val="00EB43DF"/>
    <w:rsid w:val="00EB50B4"/>
    <w:rsid w:val="00EB7665"/>
    <w:rsid w:val="00EB7BCE"/>
    <w:rsid w:val="00EC022A"/>
    <w:rsid w:val="00EC333F"/>
    <w:rsid w:val="00EC525A"/>
    <w:rsid w:val="00EC563B"/>
    <w:rsid w:val="00EC6DE7"/>
    <w:rsid w:val="00EC7CF2"/>
    <w:rsid w:val="00ED2CF0"/>
    <w:rsid w:val="00ED4E39"/>
    <w:rsid w:val="00ED50A6"/>
    <w:rsid w:val="00ED662D"/>
    <w:rsid w:val="00ED6B5D"/>
    <w:rsid w:val="00EE0F22"/>
    <w:rsid w:val="00EE2A08"/>
    <w:rsid w:val="00EE4CD2"/>
    <w:rsid w:val="00EE56AB"/>
    <w:rsid w:val="00EE5A1C"/>
    <w:rsid w:val="00EE657E"/>
    <w:rsid w:val="00EE7A61"/>
    <w:rsid w:val="00EF24F9"/>
    <w:rsid w:val="00EF28BB"/>
    <w:rsid w:val="00EF2C51"/>
    <w:rsid w:val="00EF3BB5"/>
    <w:rsid w:val="00EF5B01"/>
    <w:rsid w:val="00EF79E4"/>
    <w:rsid w:val="00EF7A00"/>
    <w:rsid w:val="00F00701"/>
    <w:rsid w:val="00F00D03"/>
    <w:rsid w:val="00F015A3"/>
    <w:rsid w:val="00F01E7E"/>
    <w:rsid w:val="00F039F2"/>
    <w:rsid w:val="00F04495"/>
    <w:rsid w:val="00F06C3C"/>
    <w:rsid w:val="00F103ED"/>
    <w:rsid w:val="00F10649"/>
    <w:rsid w:val="00F12C72"/>
    <w:rsid w:val="00F14429"/>
    <w:rsid w:val="00F157CF"/>
    <w:rsid w:val="00F165A6"/>
    <w:rsid w:val="00F20212"/>
    <w:rsid w:val="00F2082A"/>
    <w:rsid w:val="00F23786"/>
    <w:rsid w:val="00F25676"/>
    <w:rsid w:val="00F27374"/>
    <w:rsid w:val="00F27954"/>
    <w:rsid w:val="00F30D1E"/>
    <w:rsid w:val="00F32833"/>
    <w:rsid w:val="00F3371F"/>
    <w:rsid w:val="00F34398"/>
    <w:rsid w:val="00F34551"/>
    <w:rsid w:val="00F373B4"/>
    <w:rsid w:val="00F376BC"/>
    <w:rsid w:val="00F421C0"/>
    <w:rsid w:val="00F42736"/>
    <w:rsid w:val="00F428E6"/>
    <w:rsid w:val="00F44426"/>
    <w:rsid w:val="00F46F46"/>
    <w:rsid w:val="00F477B7"/>
    <w:rsid w:val="00F47D47"/>
    <w:rsid w:val="00F50DCF"/>
    <w:rsid w:val="00F515F9"/>
    <w:rsid w:val="00F53F0A"/>
    <w:rsid w:val="00F554DB"/>
    <w:rsid w:val="00F55654"/>
    <w:rsid w:val="00F57461"/>
    <w:rsid w:val="00F5752B"/>
    <w:rsid w:val="00F57633"/>
    <w:rsid w:val="00F579AE"/>
    <w:rsid w:val="00F57C02"/>
    <w:rsid w:val="00F61D7B"/>
    <w:rsid w:val="00F62D4B"/>
    <w:rsid w:val="00F644A4"/>
    <w:rsid w:val="00F648D6"/>
    <w:rsid w:val="00F64AA3"/>
    <w:rsid w:val="00F654AF"/>
    <w:rsid w:val="00F6632C"/>
    <w:rsid w:val="00F702AB"/>
    <w:rsid w:val="00F733E8"/>
    <w:rsid w:val="00F7384C"/>
    <w:rsid w:val="00F745A8"/>
    <w:rsid w:val="00F75A6E"/>
    <w:rsid w:val="00F80533"/>
    <w:rsid w:val="00F81C36"/>
    <w:rsid w:val="00F84AC8"/>
    <w:rsid w:val="00F856C8"/>
    <w:rsid w:val="00F87755"/>
    <w:rsid w:val="00F87B0F"/>
    <w:rsid w:val="00F90096"/>
    <w:rsid w:val="00F91A9A"/>
    <w:rsid w:val="00F96420"/>
    <w:rsid w:val="00F970F8"/>
    <w:rsid w:val="00F9720A"/>
    <w:rsid w:val="00FA2C1F"/>
    <w:rsid w:val="00FA3C57"/>
    <w:rsid w:val="00FA4DDD"/>
    <w:rsid w:val="00FA5461"/>
    <w:rsid w:val="00FA5BF2"/>
    <w:rsid w:val="00FB0788"/>
    <w:rsid w:val="00FB259B"/>
    <w:rsid w:val="00FB29A3"/>
    <w:rsid w:val="00FB3BB5"/>
    <w:rsid w:val="00FB5BCE"/>
    <w:rsid w:val="00FB5E60"/>
    <w:rsid w:val="00FB7466"/>
    <w:rsid w:val="00FB7616"/>
    <w:rsid w:val="00FC00BB"/>
    <w:rsid w:val="00FC293F"/>
    <w:rsid w:val="00FC2A9C"/>
    <w:rsid w:val="00FC39D8"/>
    <w:rsid w:val="00FC4FB9"/>
    <w:rsid w:val="00FC51F3"/>
    <w:rsid w:val="00FC63C0"/>
    <w:rsid w:val="00FC6477"/>
    <w:rsid w:val="00FC6C3E"/>
    <w:rsid w:val="00FD17A3"/>
    <w:rsid w:val="00FD1AFB"/>
    <w:rsid w:val="00FD2AA2"/>
    <w:rsid w:val="00FD6C5F"/>
    <w:rsid w:val="00FD754A"/>
    <w:rsid w:val="00FD7ADD"/>
    <w:rsid w:val="00FE0CD1"/>
    <w:rsid w:val="00FE2E18"/>
    <w:rsid w:val="00FE2E26"/>
    <w:rsid w:val="00FE365A"/>
    <w:rsid w:val="00FE4242"/>
    <w:rsid w:val="00FE51AD"/>
    <w:rsid w:val="00FF0770"/>
    <w:rsid w:val="00FF1D42"/>
    <w:rsid w:val="00FF2305"/>
    <w:rsid w:val="00FF5382"/>
    <w:rsid w:val="00FF6167"/>
    <w:rsid w:val="00FF6CCD"/>
    <w:rsid w:val="00FF7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6B62603E"/>
  <w15:docId w15:val="{CA75D9C1-0ECF-463F-8312-71BF36B6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92DD6"/>
    <w:rPr>
      <w:sz w:val="24"/>
      <w:szCs w:val="24"/>
    </w:rPr>
  </w:style>
  <w:style w:type="paragraph" w:styleId="1">
    <w:name w:val="heading 1"/>
    <w:basedOn w:val="a1"/>
    <w:next w:val="a2"/>
    <w:link w:val="10"/>
    <w:qFormat/>
    <w:rsid w:val="003D4FF9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b/>
      <w:kern w:val="28"/>
      <w:sz w:val="28"/>
      <w:szCs w:val="2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1"/>
    <w:next w:val="a2"/>
    <w:link w:val="21"/>
    <w:qFormat/>
    <w:rsid w:val="003D4FF9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0"/>
    <w:next w:val="a2"/>
    <w:link w:val="30"/>
    <w:qFormat/>
    <w:rsid w:val="003D4FF9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41D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3D4F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AD611B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1"/>
    <w:next w:val="a1"/>
    <w:link w:val="70"/>
    <w:qFormat/>
    <w:rsid w:val="00205493"/>
    <w:pPr>
      <w:keepNext/>
      <w:numPr>
        <w:numId w:val="2"/>
      </w:numPr>
      <w:jc w:val="center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3D4FF9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1"/>
    <w:next w:val="a1"/>
    <w:link w:val="90"/>
    <w:qFormat/>
    <w:rsid w:val="003D4FF9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hAnsi="Arial"/>
      <w:i/>
      <w:sz w:val="1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rsid w:val="00AD611B"/>
    <w:pPr>
      <w:widowControl w:val="0"/>
      <w:autoSpaceDE w:val="0"/>
      <w:autoSpaceDN w:val="0"/>
      <w:adjustRightInd w:val="0"/>
      <w:jc w:val="both"/>
    </w:pPr>
    <w:rPr>
      <w:snapToGrid w:val="0"/>
      <w:szCs w:val="18"/>
    </w:rPr>
  </w:style>
  <w:style w:type="character" w:customStyle="1" w:styleId="a7">
    <w:name w:val="комментарий"/>
    <w:rsid w:val="00B44032"/>
    <w:rPr>
      <w:b/>
      <w:i/>
      <w:sz w:val="28"/>
    </w:rPr>
  </w:style>
  <w:style w:type="paragraph" w:styleId="a8">
    <w:name w:val="header"/>
    <w:basedOn w:val="a1"/>
    <w:link w:val="a9"/>
    <w:rsid w:val="00B44032"/>
    <w:pPr>
      <w:widowControl w:val="0"/>
      <w:tabs>
        <w:tab w:val="center" w:pos="4153"/>
        <w:tab w:val="right" w:pos="8306"/>
      </w:tabs>
    </w:pPr>
    <w:rPr>
      <w:snapToGrid w:val="0"/>
      <w:szCs w:val="20"/>
    </w:rPr>
  </w:style>
  <w:style w:type="paragraph" w:styleId="aa">
    <w:name w:val="Subtitle"/>
    <w:basedOn w:val="a1"/>
    <w:link w:val="ab"/>
    <w:qFormat/>
    <w:rsid w:val="00B44032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paragraph" w:styleId="ac">
    <w:name w:val="Title"/>
    <w:basedOn w:val="a1"/>
    <w:link w:val="ad"/>
    <w:qFormat/>
    <w:rsid w:val="00B44032"/>
    <w:pPr>
      <w:jc w:val="center"/>
    </w:pPr>
    <w:rPr>
      <w:b/>
      <w:szCs w:val="20"/>
    </w:rPr>
  </w:style>
  <w:style w:type="table" w:styleId="ae">
    <w:name w:val="Table Grid"/>
    <w:basedOn w:val="a4"/>
    <w:uiPriority w:val="39"/>
    <w:rsid w:val="004F0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0">
    <w:name w:val="List Number"/>
    <w:basedOn w:val="a2"/>
    <w:rsid w:val="00AD611B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AD611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paragraph" w:styleId="22">
    <w:name w:val="Body Text 2"/>
    <w:basedOn w:val="a1"/>
    <w:link w:val="23"/>
    <w:rsid w:val="00765263"/>
    <w:pPr>
      <w:spacing w:after="120" w:line="480" w:lineRule="auto"/>
    </w:pPr>
  </w:style>
  <w:style w:type="paragraph" w:customStyle="1" w:styleId="xl47">
    <w:name w:val="xl47"/>
    <w:basedOn w:val="a1"/>
    <w:rsid w:val="0076526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">
    <w:name w:val="Пункт Знак"/>
    <w:basedOn w:val="a1"/>
    <w:rsid w:val="00205493"/>
    <w:pPr>
      <w:numPr>
        <w:ilvl w:val="1"/>
        <w:numId w:val="2"/>
      </w:numPr>
      <w:tabs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styleId="af">
    <w:name w:val="footnote text"/>
    <w:basedOn w:val="a1"/>
    <w:link w:val="af0"/>
    <w:rsid w:val="00941DDB"/>
    <w:rPr>
      <w:sz w:val="20"/>
      <w:szCs w:val="20"/>
    </w:rPr>
  </w:style>
  <w:style w:type="paragraph" w:styleId="af1">
    <w:name w:val="caption"/>
    <w:basedOn w:val="a1"/>
    <w:next w:val="a1"/>
    <w:qFormat/>
    <w:rsid w:val="000E1AB7"/>
    <w:pPr>
      <w:jc w:val="center"/>
    </w:pPr>
    <w:rPr>
      <w:b/>
      <w:bCs/>
      <w:szCs w:val="20"/>
    </w:rPr>
  </w:style>
  <w:style w:type="paragraph" w:customStyle="1" w:styleId="af2">
    <w:name w:val="Таблица шапка"/>
    <w:basedOn w:val="a1"/>
    <w:rsid w:val="00E618F6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f3">
    <w:name w:val="Таблица текст"/>
    <w:basedOn w:val="a1"/>
    <w:rsid w:val="00E618F6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Preformat">
    <w:name w:val="Preformat"/>
    <w:rsid w:val="003D4F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3"/>
    <w:basedOn w:val="a1"/>
    <w:link w:val="34"/>
    <w:rsid w:val="003D4FF9"/>
    <w:pPr>
      <w:spacing w:after="120"/>
    </w:pPr>
    <w:rPr>
      <w:sz w:val="16"/>
      <w:szCs w:val="16"/>
    </w:rPr>
  </w:style>
  <w:style w:type="paragraph" w:styleId="af4">
    <w:name w:val="Body Text Indent"/>
    <w:basedOn w:val="a1"/>
    <w:link w:val="af5"/>
    <w:rsid w:val="003D4FF9"/>
    <w:pPr>
      <w:spacing w:after="120"/>
      <w:ind w:left="283"/>
    </w:pPr>
  </w:style>
  <w:style w:type="character" w:styleId="af6">
    <w:name w:val="Hyperlink"/>
    <w:rsid w:val="003D4FF9"/>
    <w:rPr>
      <w:color w:val="0000FF"/>
      <w:u w:val="single"/>
    </w:rPr>
  </w:style>
  <w:style w:type="paragraph" w:styleId="24">
    <w:name w:val="Body Text Indent 2"/>
    <w:basedOn w:val="a1"/>
    <w:link w:val="25"/>
    <w:rsid w:val="003D4FF9"/>
    <w:pPr>
      <w:spacing w:after="120" w:line="480" w:lineRule="auto"/>
      <w:ind w:left="283"/>
    </w:pPr>
  </w:style>
  <w:style w:type="paragraph" w:styleId="af7">
    <w:name w:val="footer"/>
    <w:basedOn w:val="a1"/>
    <w:link w:val="af8"/>
    <w:uiPriority w:val="99"/>
    <w:rsid w:val="003D4FF9"/>
    <w:pPr>
      <w:tabs>
        <w:tab w:val="center" w:pos="4677"/>
        <w:tab w:val="right" w:pos="9355"/>
      </w:tabs>
    </w:pPr>
  </w:style>
  <w:style w:type="character" w:styleId="af9">
    <w:name w:val="page number"/>
    <w:basedOn w:val="a3"/>
    <w:rsid w:val="003D4FF9"/>
  </w:style>
  <w:style w:type="paragraph" w:customStyle="1" w:styleId="afa">
    <w:name w:val="Пункт б/н"/>
    <w:basedOn w:val="a1"/>
    <w:rsid w:val="003D4FF9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b">
    <w:name w:val="Подпункт"/>
    <w:basedOn w:val="a1"/>
    <w:rsid w:val="003D4FF9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snapToGrid w:val="0"/>
      <w:sz w:val="28"/>
      <w:szCs w:val="20"/>
    </w:rPr>
  </w:style>
  <w:style w:type="character" w:styleId="afc">
    <w:name w:val="footnote reference"/>
    <w:semiHidden/>
    <w:rsid w:val="00603397"/>
    <w:rPr>
      <w:vertAlign w:val="superscript"/>
    </w:rPr>
  </w:style>
  <w:style w:type="paragraph" w:styleId="afd">
    <w:name w:val="Balloon Text"/>
    <w:basedOn w:val="a1"/>
    <w:link w:val="afe"/>
    <w:semiHidden/>
    <w:rsid w:val="00D664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64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0C73E1"/>
    <w:pPr>
      <w:widowControl w:val="0"/>
      <w:snapToGrid w:val="0"/>
      <w:ind w:firstLine="720"/>
    </w:pPr>
    <w:rPr>
      <w:rFonts w:ascii="Arial" w:hAnsi="Arial"/>
    </w:rPr>
  </w:style>
  <w:style w:type="character" w:customStyle="1" w:styleId="af5">
    <w:name w:val="Основной текст с отступом Знак"/>
    <w:link w:val="af4"/>
    <w:rsid w:val="00281506"/>
    <w:rPr>
      <w:sz w:val="24"/>
      <w:szCs w:val="24"/>
    </w:rPr>
  </w:style>
  <w:style w:type="paragraph" w:styleId="aff">
    <w:name w:val="List Paragraph"/>
    <w:aliases w:val="Заголовок_3,Содержание. 2 уровень,Список с булитами,LSTBUL,ТЗ список,Абзац списка литеральный,Заговок Марина,Ненумерованный список,Use Case List Paragraph,Bullet List,FooterText,numbered,Paragraphe de liste1,lp1,Bullet Number,Маркер,Рисунок"/>
    <w:basedOn w:val="a1"/>
    <w:link w:val="aff0"/>
    <w:uiPriority w:val="34"/>
    <w:qFormat/>
    <w:rsid w:val="00281506"/>
    <w:pPr>
      <w:ind w:left="708"/>
    </w:pPr>
  </w:style>
  <w:style w:type="character" w:customStyle="1" w:styleId="a9">
    <w:name w:val="Верхний колонтитул Знак"/>
    <w:link w:val="a8"/>
    <w:rsid w:val="008A4AA9"/>
    <w:rPr>
      <w:snapToGrid w:val="0"/>
      <w:sz w:val="24"/>
    </w:rPr>
  </w:style>
  <w:style w:type="character" w:customStyle="1" w:styleId="FontStyle12">
    <w:name w:val="Font Style12"/>
    <w:uiPriority w:val="99"/>
    <w:rsid w:val="002B1C5C"/>
    <w:rPr>
      <w:rFonts w:ascii="Times New Roman" w:hAnsi="Times New Roman" w:cs="Times New Roman"/>
      <w:b/>
      <w:bCs/>
      <w:sz w:val="22"/>
      <w:szCs w:val="22"/>
    </w:rPr>
  </w:style>
  <w:style w:type="character" w:customStyle="1" w:styleId="50">
    <w:name w:val="Заголовок 5 Знак"/>
    <w:link w:val="5"/>
    <w:rsid w:val="00083056"/>
    <w:rPr>
      <w:b/>
      <w:bCs/>
      <w:i/>
      <w:iCs/>
      <w:sz w:val="26"/>
      <w:szCs w:val="26"/>
    </w:rPr>
  </w:style>
  <w:style w:type="character" w:customStyle="1" w:styleId="34">
    <w:name w:val="Основной текст 3 Знак"/>
    <w:link w:val="33"/>
    <w:rsid w:val="00083056"/>
    <w:rPr>
      <w:sz w:val="16"/>
      <w:szCs w:val="16"/>
    </w:rPr>
  </w:style>
  <w:style w:type="character" w:customStyle="1" w:styleId="23">
    <w:name w:val="Основной текст 2 Знак"/>
    <w:link w:val="22"/>
    <w:rsid w:val="00083056"/>
    <w:rPr>
      <w:sz w:val="24"/>
      <w:szCs w:val="24"/>
    </w:rPr>
  </w:style>
  <w:style w:type="character" w:customStyle="1" w:styleId="a6">
    <w:name w:val="Основной текст Знак"/>
    <w:link w:val="a2"/>
    <w:rsid w:val="006B4540"/>
    <w:rPr>
      <w:snapToGrid w:val="0"/>
      <w:sz w:val="24"/>
      <w:szCs w:val="18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C64A54"/>
    <w:rPr>
      <w:b/>
      <w:kern w:val="28"/>
      <w:sz w:val="24"/>
    </w:rPr>
  </w:style>
  <w:style w:type="paragraph" w:customStyle="1" w:styleId="Style4">
    <w:name w:val="Style4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9">
    <w:name w:val="Style9"/>
    <w:basedOn w:val="a1"/>
    <w:uiPriority w:val="99"/>
    <w:rsid w:val="00B27D4D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B27D4D"/>
    <w:rPr>
      <w:rFonts w:ascii="Times New Roman" w:hAnsi="Times New Roman" w:cs="Times New Roman"/>
      <w:sz w:val="22"/>
      <w:szCs w:val="22"/>
    </w:rPr>
  </w:style>
  <w:style w:type="paragraph" w:customStyle="1" w:styleId="formattext">
    <w:name w:val="formattext"/>
    <w:rsid w:val="008D7728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11">
    <w:name w:val="Font Style11"/>
    <w:rsid w:val="00622C6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1"/>
    <w:rsid w:val="00622C6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styleId="aff1">
    <w:name w:val="endnote text"/>
    <w:basedOn w:val="a1"/>
    <w:link w:val="aff2"/>
    <w:uiPriority w:val="99"/>
    <w:rsid w:val="008C6EC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f2">
    <w:name w:val="Текст концевой сноски Знак"/>
    <w:basedOn w:val="a3"/>
    <w:link w:val="aff1"/>
    <w:uiPriority w:val="99"/>
    <w:rsid w:val="008C6EC8"/>
    <w:rPr>
      <w:rFonts w:eastAsiaTheme="minorEastAsia"/>
    </w:rPr>
  </w:style>
  <w:style w:type="character" w:styleId="aff3">
    <w:name w:val="endnote reference"/>
    <w:basedOn w:val="a3"/>
    <w:uiPriority w:val="99"/>
    <w:rsid w:val="008C6EC8"/>
    <w:rPr>
      <w:rFonts w:cs="Times New Roman"/>
      <w:vertAlign w:val="superscript"/>
    </w:rPr>
  </w:style>
  <w:style w:type="character" w:customStyle="1" w:styleId="af8">
    <w:name w:val="Нижний колонтитул Знак"/>
    <w:link w:val="af7"/>
    <w:uiPriority w:val="99"/>
    <w:rsid w:val="00C51DF1"/>
    <w:rPr>
      <w:sz w:val="24"/>
      <w:szCs w:val="24"/>
    </w:rPr>
  </w:style>
  <w:style w:type="character" w:customStyle="1" w:styleId="af0">
    <w:name w:val="Текст сноски Знак"/>
    <w:link w:val="af"/>
    <w:rsid w:val="00C51DF1"/>
  </w:style>
  <w:style w:type="paragraph" w:styleId="aff4">
    <w:name w:val="No Spacing"/>
    <w:link w:val="aff5"/>
    <w:uiPriority w:val="1"/>
    <w:qFormat/>
    <w:rsid w:val="0046792A"/>
    <w:rPr>
      <w:rFonts w:ascii="Calibri" w:eastAsia="Calibri" w:hAnsi="Calibri"/>
      <w:sz w:val="22"/>
      <w:szCs w:val="22"/>
      <w:lang w:eastAsia="en-US"/>
    </w:rPr>
  </w:style>
  <w:style w:type="character" w:styleId="aff6">
    <w:name w:val="FollowedHyperlink"/>
    <w:basedOn w:val="a3"/>
    <w:rsid w:val="001E1138"/>
    <w:rPr>
      <w:color w:val="800080" w:themeColor="followedHyperlink"/>
      <w:u w:val="single"/>
    </w:rPr>
  </w:style>
  <w:style w:type="character" w:styleId="aff7">
    <w:name w:val="Strong"/>
    <w:basedOn w:val="a3"/>
    <w:uiPriority w:val="22"/>
    <w:qFormat/>
    <w:rsid w:val="00322727"/>
    <w:rPr>
      <w:b/>
      <w:bCs/>
    </w:rPr>
  </w:style>
  <w:style w:type="character" w:customStyle="1" w:styleId="aff0">
    <w:name w:val="Абзац списка Знак"/>
    <w:aliases w:val="Заголовок_3 Знак,Содержание. 2 уровень Знак,Список с булитами Знак,LSTBUL Знак,ТЗ список Знак,Абзац списка литеральный Знак,Заговок Марина Знак,Ненумерованный список Знак,Use Case List Paragraph Знак,Bullet List Знак,FooterText Знак"/>
    <w:link w:val="aff"/>
    <w:uiPriority w:val="34"/>
    <w:qFormat/>
    <w:locked/>
    <w:rsid w:val="008E1F63"/>
    <w:rPr>
      <w:sz w:val="24"/>
      <w:szCs w:val="24"/>
    </w:rPr>
  </w:style>
  <w:style w:type="character" w:customStyle="1" w:styleId="ab">
    <w:name w:val="Подзаголовок Знак"/>
    <w:link w:val="aa"/>
    <w:rsid w:val="00CD328F"/>
    <w:rPr>
      <w:rFonts w:ascii="Arial" w:hAnsi="Arial"/>
      <w:b/>
      <w:sz w:val="24"/>
    </w:rPr>
  </w:style>
  <w:style w:type="paragraph" w:customStyle="1" w:styleId="aff8">
    <w:name w:val="Знак 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rvts6">
    <w:name w:val="rvts6"/>
    <w:rsid w:val="00CD328F"/>
  </w:style>
  <w:style w:type="paragraph" w:customStyle="1" w:styleId="aff9">
    <w:name w:val="Пункт"/>
    <w:basedOn w:val="a1"/>
    <w:rsid w:val="00CD328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ff9"/>
    <w:link w:val="26"/>
    <w:rsid w:val="00CD328F"/>
    <w:pPr>
      <w:keepNext/>
      <w:numPr>
        <w:ilvl w:val="2"/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6">
    <w:name w:val="Пункт2 Знак"/>
    <w:link w:val="2"/>
    <w:rsid w:val="00CD328F"/>
    <w:rPr>
      <w:b/>
      <w:snapToGrid w:val="0"/>
      <w:sz w:val="28"/>
    </w:rPr>
  </w:style>
  <w:style w:type="character" w:customStyle="1" w:styleId="10">
    <w:name w:val="Заголовок 1 Знак"/>
    <w:link w:val="1"/>
    <w:rsid w:val="00CD328F"/>
    <w:rPr>
      <w:b/>
      <w:kern w:val="28"/>
      <w:sz w:val="28"/>
    </w:rPr>
  </w:style>
  <w:style w:type="character" w:customStyle="1" w:styleId="30">
    <w:name w:val="Заголовок 3 Знак"/>
    <w:link w:val="3"/>
    <w:rsid w:val="00CD328F"/>
    <w:rPr>
      <w:kern w:val="28"/>
      <w:sz w:val="24"/>
    </w:rPr>
  </w:style>
  <w:style w:type="character" w:customStyle="1" w:styleId="40">
    <w:name w:val="Заголовок 4 Знак"/>
    <w:link w:val="4"/>
    <w:rsid w:val="00CD328F"/>
    <w:rPr>
      <w:b/>
      <w:bCs/>
      <w:sz w:val="28"/>
      <w:szCs w:val="28"/>
    </w:rPr>
  </w:style>
  <w:style w:type="character" w:customStyle="1" w:styleId="60">
    <w:name w:val="Заголовок 6 Знак"/>
    <w:link w:val="6"/>
    <w:rsid w:val="00CD328F"/>
    <w:rPr>
      <w:b/>
      <w:sz w:val="24"/>
      <w:szCs w:val="18"/>
    </w:rPr>
  </w:style>
  <w:style w:type="character" w:customStyle="1" w:styleId="70">
    <w:name w:val="Заголовок 7 Знак"/>
    <w:link w:val="7"/>
    <w:rsid w:val="00CD328F"/>
    <w:rPr>
      <w:b/>
      <w:sz w:val="24"/>
    </w:rPr>
  </w:style>
  <w:style w:type="character" w:customStyle="1" w:styleId="80">
    <w:name w:val="Заголовок 8 Знак"/>
    <w:link w:val="8"/>
    <w:rsid w:val="00CD328F"/>
    <w:rPr>
      <w:rFonts w:ascii="Arial" w:hAnsi="Arial"/>
      <w:i/>
    </w:rPr>
  </w:style>
  <w:style w:type="character" w:customStyle="1" w:styleId="90">
    <w:name w:val="Заголовок 9 Знак"/>
    <w:link w:val="9"/>
    <w:rsid w:val="00CD328F"/>
    <w:rPr>
      <w:rFonts w:ascii="Arial" w:hAnsi="Arial"/>
      <w:i/>
      <w:sz w:val="18"/>
    </w:rPr>
  </w:style>
  <w:style w:type="character" w:customStyle="1" w:styleId="ad">
    <w:name w:val="Заголовок Знак"/>
    <w:link w:val="ac"/>
    <w:rsid w:val="00CD328F"/>
    <w:rPr>
      <w:b/>
      <w:sz w:val="24"/>
    </w:rPr>
  </w:style>
  <w:style w:type="character" w:customStyle="1" w:styleId="32">
    <w:name w:val="Основной текст с отступом 3 Знак"/>
    <w:link w:val="31"/>
    <w:rsid w:val="00CD328F"/>
    <w:rPr>
      <w:rFonts w:ascii="Arial" w:hAnsi="Arial" w:cs="Arial"/>
      <w:sz w:val="16"/>
      <w:szCs w:val="16"/>
    </w:rPr>
  </w:style>
  <w:style w:type="character" w:customStyle="1" w:styleId="25">
    <w:name w:val="Основной текст с отступом 2 Знак"/>
    <w:link w:val="24"/>
    <w:rsid w:val="00CD328F"/>
    <w:rPr>
      <w:sz w:val="24"/>
      <w:szCs w:val="24"/>
    </w:rPr>
  </w:style>
  <w:style w:type="character" w:customStyle="1" w:styleId="afe">
    <w:name w:val="Текст выноски Знак"/>
    <w:link w:val="afd"/>
    <w:semiHidden/>
    <w:rsid w:val="00CD328F"/>
    <w:rPr>
      <w:rFonts w:ascii="Tahoma" w:hAnsi="Tahoma" w:cs="Tahoma"/>
      <w:sz w:val="16"/>
      <w:szCs w:val="16"/>
    </w:rPr>
  </w:style>
  <w:style w:type="character" w:styleId="affa">
    <w:name w:val="annotation reference"/>
    <w:rsid w:val="00CD328F"/>
    <w:rPr>
      <w:sz w:val="16"/>
      <w:szCs w:val="16"/>
    </w:rPr>
  </w:style>
  <w:style w:type="paragraph" w:styleId="affb">
    <w:name w:val="annotation text"/>
    <w:basedOn w:val="a1"/>
    <w:link w:val="affc"/>
    <w:rsid w:val="00CD328F"/>
    <w:rPr>
      <w:sz w:val="20"/>
      <w:szCs w:val="20"/>
    </w:rPr>
  </w:style>
  <w:style w:type="character" w:customStyle="1" w:styleId="affc">
    <w:name w:val="Текст примечания Знак"/>
    <w:basedOn w:val="a3"/>
    <w:link w:val="affb"/>
    <w:rsid w:val="00CD328F"/>
  </w:style>
  <w:style w:type="paragraph" w:styleId="affd">
    <w:name w:val="annotation subject"/>
    <w:basedOn w:val="affb"/>
    <w:next w:val="affb"/>
    <w:link w:val="affe"/>
    <w:rsid w:val="00CD328F"/>
    <w:rPr>
      <w:b/>
      <w:bCs/>
    </w:rPr>
  </w:style>
  <w:style w:type="character" w:customStyle="1" w:styleId="affe">
    <w:name w:val="Тема примечания Знак"/>
    <w:basedOn w:val="affc"/>
    <w:link w:val="affd"/>
    <w:rsid w:val="00CD328F"/>
    <w:rPr>
      <w:b/>
      <w:bCs/>
    </w:rPr>
  </w:style>
  <w:style w:type="paragraph" w:customStyle="1" w:styleId="tekstob">
    <w:name w:val="tekstob"/>
    <w:basedOn w:val="a1"/>
    <w:rsid w:val="00CD328F"/>
    <w:pPr>
      <w:spacing w:before="100" w:beforeAutospacing="1" w:after="100" w:afterAutospacing="1"/>
    </w:pPr>
  </w:style>
  <w:style w:type="paragraph" w:styleId="HTML">
    <w:name w:val="HTML Preformatted"/>
    <w:basedOn w:val="a1"/>
    <w:link w:val="HTML0"/>
    <w:uiPriority w:val="99"/>
    <w:unhideWhenUsed/>
    <w:rsid w:val="00CD32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CD328F"/>
    <w:rPr>
      <w:rFonts w:ascii="Courier New" w:hAnsi="Courier New" w:cs="Courier New"/>
    </w:rPr>
  </w:style>
  <w:style w:type="paragraph" w:customStyle="1" w:styleId="afff">
    <w:name w:val="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">
    <w:name w:val="Style1"/>
    <w:basedOn w:val="a1"/>
    <w:uiPriority w:val="99"/>
    <w:rsid w:val="00CD328F"/>
    <w:pPr>
      <w:widowControl w:val="0"/>
      <w:autoSpaceDE w:val="0"/>
      <w:autoSpaceDN w:val="0"/>
      <w:adjustRightInd w:val="0"/>
      <w:spacing w:line="277" w:lineRule="exact"/>
      <w:ind w:firstLine="3254"/>
    </w:pPr>
  </w:style>
  <w:style w:type="paragraph" w:customStyle="1" w:styleId="51">
    <w:name w:val="Пункт_5"/>
    <w:basedOn w:val="a1"/>
    <w:uiPriority w:val="99"/>
    <w:rsid w:val="00CD328F"/>
    <w:pPr>
      <w:ind w:left="720" w:hanging="360"/>
      <w:jc w:val="both"/>
    </w:pPr>
    <w:rPr>
      <w:sz w:val="28"/>
    </w:rPr>
  </w:style>
  <w:style w:type="character" w:customStyle="1" w:styleId="aff5">
    <w:name w:val="Без интервала Знак"/>
    <w:link w:val="aff4"/>
    <w:uiPriority w:val="1"/>
    <w:rsid w:val="007800C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31234-236F-4D03-B34E-AACA5C41E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1328</Words>
  <Characters>8408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>GMK</Company>
  <LinksUpToDate>false</LinksUpToDate>
  <CharactersWithSpaces>9717</CharactersWithSpaces>
  <SharedDoc>false</SharedDoc>
  <HLinks>
    <vt:vector size="30" baseType="variant">
      <vt:variant>
        <vt:i4>5898277</vt:i4>
      </vt:variant>
      <vt:variant>
        <vt:i4>15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  <vt:variant>
        <vt:i4>8061041</vt:i4>
      </vt:variant>
      <vt:variant>
        <vt:i4>9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5898277</vt:i4>
      </vt:variant>
      <vt:variant>
        <vt:i4>0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</dc:title>
  <dc:subject/>
  <dc:creator>SimonovaEA</dc:creator>
  <cp:keywords/>
  <dc:description/>
  <cp:lastModifiedBy>Бондарь Наталия Валентиновна</cp:lastModifiedBy>
  <cp:revision>6</cp:revision>
  <cp:lastPrinted>2022-12-28T05:17:00Z</cp:lastPrinted>
  <dcterms:created xsi:type="dcterms:W3CDTF">2025-03-12T05:15:00Z</dcterms:created>
  <dcterms:modified xsi:type="dcterms:W3CDTF">2025-03-14T08:07:00Z</dcterms:modified>
</cp:coreProperties>
</file>